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1BB" w:rsidRDefault="002941BB" w:rsidP="004F24FC">
      <w:pPr>
        <w:suppressAutoHyphens/>
        <w:spacing w:after="0" w:line="240" w:lineRule="auto"/>
        <w:jc w:val="center"/>
        <w:rPr>
          <w:rFonts w:ascii="Times New Roman" w:hAnsi="Times New Roman" w:cs="Times New Roman"/>
          <w:kern w:val="0"/>
          <w:sz w:val="28"/>
          <w:szCs w:val="20"/>
          <w:lang w:eastAsia="zh-CN"/>
        </w:rPr>
      </w:pPr>
      <w:r w:rsidRPr="004F24FC">
        <w:rPr>
          <w:rFonts w:ascii="Times New Roman" w:hAnsi="Times New Roman" w:cs="Times New Roman"/>
          <w:kern w:val="0"/>
          <w:sz w:val="28"/>
          <w:szCs w:val="20"/>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5" o:title=""/>
          </v:shape>
        </w:pict>
      </w:r>
    </w:p>
    <w:p w:rsidR="002941BB" w:rsidRDefault="002941BB">
      <w:pPr>
        <w:suppressAutoHyphens/>
        <w:spacing w:after="0" w:line="240" w:lineRule="auto"/>
        <w:rPr>
          <w:rFonts w:ascii="Times New Roman" w:hAnsi="Times New Roman" w:cs="Times New Roman"/>
          <w:kern w:val="0"/>
          <w:sz w:val="28"/>
          <w:szCs w:val="20"/>
          <w:lang w:eastAsia="zh-CN"/>
        </w:rPr>
      </w:pPr>
    </w:p>
    <w:p w:rsidR="002941BB" w:rsidRPr="004F24FC" w:rsidRDefault="002941BB">
      <w:pPr>
        <w:suppressAutoHyphens/>
        <w:spacing w:after="0" w:line="240" w:lineRule="auto"/>
        <w:jc w:val="center"/>
        <w:rPr>
          <w:rFonts w:ascii="Times New Roman" w:hAnsi="Times New Roman" w:cs="Times New Roman"/>
          <w:b/>
          <w:kern w:val="0"/>
          <w:sz w:val="28"/>
          <w:szCs w:val="20"/>
          <w:lang w:eastAsia="zh-CN"/>
        </w:rPr>
      </w:pPr>
      <w:r w:rsidRPr="004F24FC">
        <w:rPr>
          <w:rFonts w:ascii="Times New Roman" w:hAnsi="Times New Roman" w:cs="Times New Roman"/>
          <w:b/>
          <w:kern w:val="0"/>
          <w:sz w:val="32"/>
          <w:szCs w:val="20"/>
          <w:lang w:eastAsia="zh-CN"/>
        </w:rPr>
        <w:t>Администрация города Кирсанова</w:t>
      </w:r>
    </w:p>
    <w:p w:rsidR="002941BB" w:rsidRPr="004F24FC" w:rsidRDefault="002941BB">
      <w:pPr>
        <w:keepNext/>
        <w:tabs>
          <w:tab w:val="left" w:pos="432"/>
        </w:tabs>
        <w:suppressAutoHyphens/>
        <w:spacing w:after="0" w:line="240" w:lineRule="auto"/>
        <w:ind w:left="432" w:hanging="432"/>
        <w:jc w:val="center"/>
        <w:outlineLvl w:val="0"/>
        <w:rPr>
          <w:rFonts w:ascii="Times New Roman" w:hAnsi="Times New Roman" w:cs="Times New Roman"/>
          <w:b/>
          <w:kern w:val="0"/>
          <w:sz w:val="32"/>
          <w:szCs w:val="20"/>
          <w:lang w:eastAsia="zh-CN"/>
        </w:rPr>
      </w:pPr>
      <w:r w:rsidRPr="004F24FC">
        <w:rPr>
          <w:rFonts w:ascii="Times New Roman" w:hAnsi="Times New Roman" w:cs="Times New Roman"/>
          <w:b/>
          <w:kern w:val="0"/>
          <w:sz w:val="32"/>
          <w:szCs w:val="20"/>
          <w:lang w:eastAsia="zh-CN"/>
        </w:rPr>
        <w:t>Тамбовской области</w:t>
      </w:r>
    </w:p>
    <w:p w:rsidR="002941BB" w:rsidRPr="004F24FC" w:rsidRDefault="002941BB">
      <w:pPr>
        <w:suppressAutoHyphens/>
        <w:spacing w:after="0" w:line="240" w:lineRule="auto"/>
        <w:jc w:val="center"/>
        <w:rPr>
          <w:rFonts w:ascii="Times New Roman" w:hAnsi="Times New Roman" w:cs="Times New Roman"/>
          <w:b/>
          <w:kern w:val="0"/>
          <w:sz w:val="32"/>
          <w:szCs w:val="20"/>
          <w:lang w:eastAsia="zh-CN"/>
        </w:rPr>
      </w:pPr>
    </w:p>
    <w:p w:rsidR="002941BB" w:rsidRPr="004F24FC" w:rsidRDefault="002941BB">
      <w:pPr>
        <w:keepNext/>
        <w:tabs>
          <w:tab w:val="left" w:pos="576"/>
        </w:tabs>
        <w:suppressAutoHyphens/>
        <w:spacing w:after="0" w:line="240" w:lineRule="auto"/>
        <w:ind w:left="576" w:hanging="576"/>
        <w:jc w:val="center"/>
        <w:outlineLvl w:val="1"/>
        <w:rPr>
          <w:rFonts w:ascii="Times New Roman" w:hAnsi="Times New Roman" w:cs="Times New Roman"/>
          <w:b/>
          <w:kern w:val="0"/>
          <w:sz w:val="48"/>
          <w:szCs w:val="20"/>
          <w:lang w:eastAsia="zh-CN"/>
        </w:rPr>
      </w:pPr>
      <w:r w:rsidRPr="004F24FC">
        <w:rPr>
          <w:rFonts w:ascii="Times New Roman" w:hAnsi="Times New Roman" w:cs="Times New Roman"/>
          <w:b/>
          <w:kern w:val="0"/>
          <w:sz w:val="48"/>
          <w:szCs w:val="20"/>
          <w:lang w:eastAsia="zh-CN"/>
        </w:rPr>
        <w:t>ПОСТАНОВЛЕНИЕ</w:t>
      </w:r>
    </w:p>
    <w:p w:rsidR="002941BB" w:rsidRPr="004F24FC" w:rsidRDefault="002941BB">
      <w:pPr>
        <w:suppressAutoHyphens/>
        <w:spacing w:after="0" w:line="240" w:lineRule="auto"/>
        <w:jc w:val="center"/>
        <w:rPr>
          <w:rFonts w:ascii="Times New Roman" w:hAnsi="Times New Roman" w:cs="Times New Roman"/>
          <w:b/>
          <w:kern w:val="0"/>
          <w:sz w:val="48"/>
          <w:szCs w:val="20"/>
          <w:lang w:eastAsia="zh-CN"/>
        </w:rPr>
      </w:pPr>
    </w:p>
    <w:p w:rsidR="002941BB" w:rsidRPr="004F24FC" w:rsidRDefault="002941BB">
      <w:pPr>
        <w:suppressAutoHyphens/>
        <w:spacing w:after="0" w:line="240" w:lineRule="auto"/>
        <w:jc w:val="both"/>
        <w:rPr>
          <w:b/>
        </w:rPr>
      </w:pPr>
      <w:r w:rsidRPr="004F24FC">
        <w:rPr>
          <w:rFonts w:ascii="Times New Roman" w:hAnsi="Times New Roman" w:cs="Times New Roman"/>
          <w:b/>
          <w:kern w:val="0"/>
          <w:sz w:val="28"/>
          <w:szCs w:val="28"/>
          <w:lang w:eastAsia="zh-CN"/>
        </w:rPr>
        <w:t>«_22__» апреля 2024  г.                              г. Кирсанов                  №  247</w:t>
      </w:r>
    </w:p>
    <w:p w:rsidR="002941BB" w:rsidRPr="004F24FC" w:rsidRDefault="002941BB">
      <w:pPr>
        <w:rPr>
          <w:b/>
        </w:rPr>
      </w:pPr>
    </w:p>
    <w:p w:rsidR="002941BB" w:rsidRDefault="002941BB">
      <w:pPr>
        <w:jc w:val="both"/>
      </w:pPr>
      <w:r>
        <w:rPr>
          <w:rFonts w:ascii="Times New Roman" w:hAnsi="Times New Roman" w:cs="Times New Roman"/>
          <w:sz w:val="28"/>
          <w:szCs w:val="28"/>
        </w:rPr>
        <w:t>Об утверждении Положения о порядке организации групп семейного типа при муниципальных дошкольных образовательных учреждениях</w:t>
      </w:r>
    </w:p>
    <w:p w:rsidR="002941BB" w:rsidRDefault="002941BB">
      <w:pPr>
        <w:ind w:firstLine="567"/>
        <w:jc w:val="both"/>
        <w:rPr>
          <w:rFonts w:ascii="Times New Roman" w:hAnsi="Times New Roman" w:cs="Times New Roman"/>
          <w:sz w:val="28"/>
          <w:szCs w:val="28"/>
        </w:rPr>
      </w:pPr>
    </w:p>
    <w:p w:rsidR="002941BB" w:rsidRDefault="002941BB">
      <w:pPr>
        <w:jc w:val="both"/>
      </w:pPr>
      <w:r>
        <w:rPr>
          <w:rFonts w:ascii="Times New Roman" w:hAnsi="Times New Roman" w:cs="Times New Roman"/>
          <w:sz w:val="28"/>
          <w:szCs w:val="28"/>
        </w:rPr>
        <w:t>В соответствии с Федеральным законом от 29.12.2012 № 273 - ФЗ "Об образовании в Российской Федерации", приказом Министерства образования и науки Российской Федерации от 17.10.2013 № 1155 "Об утверждении федерального государственного стандарта дошкольного образования", письмами Министерства образования и науки Российской Федерации от 27.09.2012 № 08-406 "Об организации семейных дошкольных групп в качестве структурных подразделений ДОУ", от 22.02.2017 № 08-364 "Об организации семейных дошкольных групп" в целях обеспечения доступности дошкольного образования детям, не посещающим муниципальные образовательные учреждения, реализующие основную общеобразовательную программу дошкольного образования, поддержки семей, предоставления возможности трудоустройства, не прерывая процесс воспитания детей, развития новых форм дошкольного образования, администрация города постановляет:</w:t>
      </w:r>
    </w:p>
    <w:p w:rsidR="002941BB" w:rsidRDefault="002941BB">
      <w:pPr>
        <w:jc w:val="both"/>
      </w:pPr>
      <w:r>
        <w:rPr>
          <w:rFonts w:ascii="Times New Roman" w:hAnsi="Times New Roman" w:cs="Times New Roman"/>
          <w:sz w:val="28"/>
          <w:szCs w:val="28"/>
        </w:rPr>
        <w:t xml:space="preserve">1.Утвердить Положение о порядке организации групп семейного типа </w:t>
      </w:r>
      <w:bookmarkStart w:id="0" w:name="_Hlk163814669"/>
      <w:r>
        <w:rPr>
          <w:rFonts w:ascii="Times New Roman" w:hAnsi="Times New Roman" w:cs="Times New Roman"/>
          <w:sz w:val="28"/>
          <w:szCs w:val="28"/>
        </w:rPr>
        <w:t xml:space="preserve">при муниципальных дошкольных образовательных учреждениях </w:t>
      </w:r>
      <w:bookmarkEnd w:id="0"/>
      <w:r>
        <w:rPr>
          <w:rFonts w:ascii="Times New Roman" w:hAnsi="Times New Roman" w:cs="Times New Roman"/>
          <w:sz w:val="28"/>
          <w:szCs w:val="28"/>
        </w:rPr>
        <w:t>согласно приложению.</w:t>
      </w:r>
    </w:p>
    <w:p w:rsidR="002941BB" w:rsidRDefault="002941BB">
      <w:pPr>
        <w:jc w:val="both"/>
      </w:pPr>
      <w:r>
        <w:rPr>
          <w:rFonts w:ascii="Times New Roman" w:hAnsi="Times New Roman" w:cs="Times New Roman"/>
          <w:sz w:val="28"/>
          <w:szCs w:val="28"/>
        </w:rPr>
        <w:t>2.Отделу образования администрации города (Е.А. Сергова) довести до сведения руководителей муниципальных образовательных учреждений, реализующих</w:t>
      </w:r>
      <w:r>
        <w:rPr>
          <w:rFonts w:ascii="Times New Roman" w:hAnsi="Times New Roman" w:cs="Times New Roman"/>
          <w:sz w:val="28"/>
          <w:szCs w:val="28"/>
        </w:rPr>
        <w:tab/>
        <w:t>основную общеобразовательную программу дошкольного образования, Положение о порядке организации групп семейного типа при муниципальных дошкольных образовательных учреждениях.</w:t>
      </w:r>
    </w:p>
    <w:p w:rsidR="002941BB" w:rsidRDefault="002941BB">
      <w:pPr>
        <w:jc w:val="both"/>
      </w:pPr>
      <w:r>
        <w:rPr>
          <w:rFonts w:ascii="Times New Roman" w:hAnsi="Times New Roman" w:cs="Times New Roman"/>
          <w:sz w:val="28"/>
          <w:szCs w:val="28"/>
        </w:rPr>
        <w:t>3.Считать утратившим силу постановление администрации города Кирсанова Тамбовской области от 03.03.2011г. № 149 «Об утверждении примерных положений об организации деятельности семейных групп и дошкольных мини-центров на базе муниципальных образовательных учреждений, реализующих основную общеобразовательную программу дошкольного образования».</w:t>
      </w:r>
    </w:p>
    <w:p w:rsidR="002941BB" w:rsidRDefault="002941BB">
      <w:pPr>
        <w:jc w:val="both"/>
      </w:pPr>
      <w:r>
        <w:rPr>
          <w:rFonts w:ascii="Times New Roman" w:hAnsi="Times New Roman" w:cs="Times New Roman"/>
          <w:sz w:val="28"/>
          <w:szCs w:val="28"/>
        </w:rPr>
        <w:t>4.Контроль за выполнением настоящего постановления возложить на заместителя главы администрации города С.М. Плуталова.</w:t>
      </w:r>
    </w:p>
    <w:p w:rsidR="002941BB" w:rsidRDefault="002941BB">
      <w:pPr>
        <w:ind w:firstLine="567"/>
        <w:jc w:val="both"/>
        <w:rPr>
          <w:rFonts w:ascii="Times New Roman" w:hAnsi="Times New Roman" w:cs="Times New Roman"/>
          <w:sz w:val="28"/>
          <w:szCs w:val="28"/>
        </w:rPr>
      </w:pPr>
    </w:p>
    <w:p w:rsidR="002941BB" w:rsidRDefault="002941BB">
      <w:pPr>
        <w:jc w:val="both"/>
      </w:pPr>
      <w:r>
        <w:rPr>
          <w:rFonts w:ascii="Times New Roman" w:hAnsi="Times New Roman" w:cs="Times New Roman"/>
          <w:sz w:val="28"/>
          <w:szCs w:val="28"/>
        </w:rPr>
        <w:t>Глава   города                                                                               С.А. Павлов</w:t>
      </w:r>
    </w:p>
    <w:p w:rsidR="002941BB" w:rsidRDefault="002941BB" w:rsidP="004F24FC">
      <w:pPr>
        <w:ind w:left="4860"/>
        <w:jc w:val="both"/>
      </w:pPr>
      <w:r>
        <w:rPr>
          <w:rFonts w:ascii="Times New Roman" w:hAnsi="Times New Roman" w:cs="Times New Roman"/>
          <w:sz w:val="28"/>
          <w:szCs w:val="28"/>
        </w:rPr>
        <w:br w:type="page"/>
      </w:r>
      <w:r>
        <w:rPr>
          <w:rFonts w:ascii="Times New Roman" w:hAnsi="Times New Roman" w:cs="Times New Roman"/>
          <w:kern w:val="0"/>
          <w:sz w:val="28"/>
          <w:szCs w:val="28"/>
          <w:lang w:eastAsia="zh-CN"/>
        </w:rPr>
        <w:t xml:space="preserve">Приложение  УТВЕРЖДЁНО  постановлением администрации города </w:t>
      </w:r>
    </w:p>
    <w:p w:rsidR="002941BB" w:rsidRDefault="002941BB" w:rsidP="004F24FC">
      <w:pPr>
        <w:suppressAutoHyphens/>
        <w:spacing w:after="0" w:line="240" w:lineRule="auto"/>
        <w:ind w:left="4860"/>
        <w:jc w:val="both"/>
      </w:pPr>
      <w:r>
        <w:rPr>
          <w:rFonts w:ascii="Times New Roman" w:hAnsi="Times New Roman" w:cs="Times New Roman"/>
          <w:kern w:val="0"/>
          <w:sz w:val="28"/>
          <w:szCs w:val="28"/>
          <w:lang w:eastAsia="zh-CN"/>
        </w:rPr>
        <w:t>от «_22_» _апреля___2024 №_247__</w:t>
      </w:r>
    </w:p>
    <w:p w:rsidR="002941BB" w:rsidRDefault="002941BB" w:rsidP="004F24FC">
      <w:pPr>
        <w:suppressAutoHyphens/>
        <w:spacing w:after="0" w:line="240" w:lineRule="auto"/>
        <w:ind w:left="4860"/>
        <w:jc w:val="both"/>
        <w:rPr>
          <w:rFonts w:ascii="Times New Roman" w:hAnsi="Times New Roman" w:cs="Times New Roman"/>
          <w:kern w:val="0"/>
          <w:sz w:val="28"/>
          <w:szCs w:val="28"/>
          <w:lang w:eastAsia="zh-CN"/>
        </w:rPr>
      </w:pPr>
    </w:p>
    <w:p w:rsidR="002941BB" w:rsidRDefault="002941BB">
      <w:pPr>
        <w:suppressAutoHyphens/>
        <w:spacing w:after="0" w:line="240" w:lineRule="auto"/>
        <w:jc w:val="both"/>
      </w:pPr>
      <w:r>
        <w:rPr>
          <w:rFonts w:ascii="Times New Roman" w:hAnsi="Times New Roman" w:cs="Times New Roman"/>
          <w:kern w:val="0"/>
          <w:sz w:val="28"/>
          <w:szCs w:val="28"/>
          <w:lang w:eastAsia="zh-CN"/>
        </w:rPr>
        <w:t>Положение о порядке организации групп семейного типа</w:t>
      </w:r>
      <w:r>
        <w:t xml:space="preserve"> </w:t>
      </w:r>
      <w:r>
        <w:rPr>
          <w:rFonts w:ascii="Times New Roman" w:hAnsi="Times New Roman" w:cs="Times New Roman"/>
          <w:kern w:val="0"/>
          <w:sz w:val="28"/>
          <w:szCs w:val="28"/>
          <w:lang w:eastAsia="zh-CN"/>
        </w:rPr>
        <w:t>при муниципальных дошкольных образовательных учреждениях</w:t>
      </w:r>
    </w:p>
    <w:p w:rsidR="002941BB" w:rsidRDefault="002941BB">
      <w:pPr>
        <w:suppressAutoHyphens/>
        <w:spacing w:after="0" w:line="240" w:lineRule="auto"/>
        <w:jc w:val="center"/>
        <w:rPr>
          <w:rFonts w:ascii="Times New Roman" w:hAnsi="Times New Roman" w:cs="Times New Roman"/>
          <w:kern w:val="0"/>
          <w:sz w:val="28"/>
          <w:szCs w:val="28"/>
          <w:lang w:eastAsia="zh-CN"/>
        </w:rPr>
      </w:pPr>
    </w:p>
    <w:p w:rsidR="002941BB" w:rsidRDefault="002941BB">
      <w:pPr>
        <w:suppressAutoHyphens/>
        <w:spacing w:after="0" w:line="240" w:lineRule="auto"/>
        <w:jc w:val="both"/>
      </w:pPr>
      <w:r>
        <w:rPr>
          <w:rFonts w:ascii="Times New Roman" w:hAnsi="Times New Roman" w:cs="Times New Roman"/>
          <w:kern w:val="0"/>
          <w:sz w:val="28"/>
          <w:szCs w:val="28"/>
          <w:lang w:eastAsia="zh-CN"/>
        </w:rPr>
        <w:t>1.1.Настоящее положение определяет деятельность семейной дошкольной группы, являющейся структурным подразделением муниципального бюджетного дошкольного образовательного учреждения города Кирсанова (далее - семейная дошкольная группа). Семейная дошкольная группа осуществляет свою деятельность также в соответствии с Уставом дошкольного образовательного учреждения.</w:t>
      </w:r>
    </w:p>
    <w:p w:rsidR="002941BB" w:rsidRDefault="002941BB">
      <w:pPr>
        <w:suppressAutoHyphens/>
        <w:spacing w:after="0" w:line="240" w:lineRule="auto"/>
        <w:jc w:val="both"/>
      </w:pPr>
      <w:r>
        <w:rPr>
          <w:rFonts w:ascii="Times New Roman" w:hAnsi="Times New Roman" w:cs="Times New Roman"/>
          <w:kern w:val="0"/>
          <w:sz w:val="28"/>
          <w:szCs w:val="28"/>
          <w:lang w:eastAsia="zh-CN"/>
        </w:rPr>
        <w:t>1.2.Семейная дошкольная группа организуется по месту проживания данной семьи в целях:</w:t>
      </w:r>
    </w:p>
    <w:p w:rsidR="002941BB" w:rsidRDefault="002941BB">
      <w:pPr>
        <w:suppressAutoHyphens/>
        <w:spacing w:after="0" w:line="240" w:lineRule="auto"/>
        <w:jc w:val="both"/>
      </w:pPr>
      <w:r>
        <w:rPr>
          <w:rFonts w:ascii="Times New Roman" w:hAnsi="Times New Roman" w:cs="Times New Roman"/>
          <w:kern w:val="0"/>
          <w:sz w:val="28"/>
          <w:szCs w:val="28"/>
          <w:lang w:eastAsia="zh-CN"/>
        </w:rPr>
        <w:t>-удовлетворения потребности населения в услугах дошкольного образования;</w:t>
      </w:r>
    </w:p>
    <w:p w:rsidR="002941BB" w:rsidRDefault="002941BB">
      <w:pPr>
        <w:suppressAutoHyphens/>
        <w:spacing w:after="0" w:line="240" w:lineRule="auto"/>
        <w:jc w:val="both"/>
      </w:pPr>
      <w:r>
        <w:rPr>
          <w:rFonts w:ascii="Times New Roman" w:hAnsi="Times New Roman" w:cs="Times New Roman"/>
          <w:kern w:val="0"/>
          <w:sz w:val="28"/>
          <w:szCs w:val="28"/>
          <w:lang w:eastAsia="zh-CN"/>
        </w:rPr>
        <w:t>предоставления многодетным родителям возможности трудоустройства, без отрыва от процесса воспитания детей;</w:t>
      </w:r>
    </w:p>
    <w:p w:rsidR="002941BB" w:rsidRDefault="002941BB">
      <w:pPr>
        <w:suppressAutoHyphens/>
        <w:spacing w:after="0" w:line="240" w:lineRule="auto"/>
        <w:jc w:val="both"/>
      </w:pPr>
      <w:r>
        <w:rPr>
          <w:rFonts w:ascii="Times New Roman" w:hAnsi="Times New Roman" w:cs="Times New Roman"/>
          <w:kern w:val="0"/>
          <w:sz w:val="28"/>
          <w:szCs w:val="28"/>
          <w:lang w:eastAsia="zh-CN"/>
        </w:rPr>
        <w:t>-развития новых форм дошкольного образования с реализацией на практике индивидуального подхода в воспитании ребенка;</w:t>
      </w:r>
    </w:p>
    <w:p w:rsidR="002941BB" w:rsidRDefault="002941BB">
      <w:pPr>
        <w:suppressAutoHyphens/>
        <w:spacing w:after="0" w:line="240" w:lineRule="auto"/>
        <w:jc w:val="both"/>
      </w:pPr>
      <w:r>
        <w:rPr>
          <w:rFonts w:ascii="Times New Roman" w:hAnsi="Times New Roman" w:cs="Times New Roman"/>
          <w:kern w:val="0"/>
          <w:sz w:val="28"/>
          <w:szCs w:val="28"/>
          <w:lang w:eastAsia="zh-CN"/>
        </w:rPr>
        <w:t>-расширения форм дошкольного образования для детей с ограниченными возможностями здоровья (далее - дети с OB3) и проблемами в развитии.</w:t>
      </w:r>
    </w:p>
    <w:p w:rsidR="002941BB" w:rsidRDefault="002941BB">
      <w:pPr>
        <w:suppressAutoHyphens/>
        <w:spacing w:after="0" w:line="240" w:lineRule="auto"/>
        <w:jc w:val="both"/>
      </w:pPr>
      <w:r>
        <w:rPr>
          <w:rFonts w:ascii="Times New Roman" w:hAnsi="Times New Roman" w:cs="Times New Roman"/>
          <w:kern w:val="0"/>
          <w:sz w:val="28"/>
          <w:szCs w:val="28"/>
          <w:lang w:eastAsia="zh-CN"/>
        </w:rPr>
        <w:t>1.3.Для организации работы семейной дошкольной группы допускается использование жилых помещений, если это не нарушает права и законные интересы проживающих в них на законных основаниях других граждан.</w:t>
      </w:r>
    </w:p>
    <w:p w:rsidR="002941BB" w:rsidRDefault="002941BB">
      <w:pPr>
        <w:suppressAutoHyphens/>
        <w:spacing w:after="0" w:line="240" w:lineRule="auto"/>
        <w:jc w:val="both"/>
      </w:pPr>
      <w:r>
        <w:rPr>
          <w:rFonts w:ascii="Times New Roman" w:hAnsi="Times New Roman" w:cs="Times New Roman"/>
          <w:kern w:val="0"/>
          <w:sz w:val="28"/>
          <w:szCs w:val="28"/>
          <w:lang w:eastAsia="zh-CN"/>
        </w:rPr>
        <w:t>1.4.Семейная дошкольная группа организуется в соответствии с действующими санитарными нормами и правилами.</w:t>
      </w:r>
    </w:p>
    <w:p w:rsidR="002941BB" w:rsidRDefault="002941BB">
      <w:pPr>
        <w:suppressAutoHyphens/>
        <w:spacing w:after="0" w:line="240" w:lineRule="auto"/>
        <w:jc w:val="both"/>
      </w:pPr>
      <w:r>
        <w:rPr>
          <w:rFonts w:ascii="Times New Roman" w:hAnsi="Times New Roman" w:cs="Times New Roman"/>
          <w:kern w:val="0"/>
          <w:sz w:val="28"/>
          <w:szCs w:val="28"/>
          <w:lang w:eastAsia="zh-CN"/>
        </w:rPr>
        <w:t>1.5.Семейная дошкольная группа может быть организована:</w:t>
      </w:r>
    </w:p>
    <w:p w:rsidR="002941BB" w:rsidRDefault="002941BB">
      <w:pPr>
        <w:suppressAutoHyphens/>
        <w:spacing w:after="0" w:line="240" w:lineRule="auto"/>
        <w:jc w:val="both"/>
      </w:pPr>
      <w:r>
        <w:rPr>
          <w:rFonts w:ascii="Times New Roman" w:hAnsi="Times New Roman" w:cs="Times New Roman"/>
          <w:kern w:val="0"/>
          <w:sz w:val="28"/>
          <w:szCs w:val="28"/>
          <w:lang w:eastAsia="zh-CN"/>
        </w:rPr>
        <w:t>-в многодетных семьях, имеющих трех и более детей дошкольного возраста (от 3 до 8 детей), по месту проживания данной семьи;</w:t>
      </w:r>
    </w:p>
    <w:p w:rsidR="002941BB" w:rsidRDefault="002941BB">
      <w:pPr>
        <w:suppressAutoHyphens/>
        <w:spacing w:after="0" w:line="240" w:lineRule="auto"/>
        <w:jc w:val="both"/>
      </w:pPr>
      <w:r>
        <w:rPr>
          <w:rFonts w:ascii="Times New Roman" w:hAnsi="Times New Roman" w:cs="Times New Roman"/>
          <w:kern w:val="0"/>
          <w:sz w:val="28"/>
          <w:szCs w:val="28"/>
          <w:lang w:eastAsia="zh-CN"/>
        </w:rPr>
        <w:t>-в случае, если в многодетной семье имеется 1 или 2 ребенка дошкольного возраста, организация семейной дошкольной группы допускается при условии приема в семейную дошкольную группу детей из других семей (общим количеством от 3 до 8 детей), по месту проживания данной семьи.</w:t>
      </w:r>
    </w:p>
    <w:p w:rsidR="002941BB" w:rsidRDefault="002941BB">
      <w:pPr>
        <w:suppressAutoHyphens/>
        <w:spacing w:after="0" w:line="240" w:lineRule="auto"/>
        <w:jc w:val="both"/>
      </w:pPr>
      <w:r>
        <w:rPr>
          <w:rFonts w:ascii="Times New Roman" w:hAnsi="Times New Roman" w:cs="Times New Roman"/>
          <w:kern w:val="0"/>
          <w:sz w:val="28"/>
          <w:szCs w:val="28"/>
          <w:lang w:eastAsia="zh-CN"/>
        </w:rPr>
        <w:t>1.6.При определении количества воспитанников в семейной дошкольной группе следует руководствоваться действующими санитарными нормами и правилами. Количество детей определяется исходя из расчета площади в игровой комнате на одного ребенка.</w:t>
      </w:r>
    </w:p>
    <w:p w:rsidR="002941BB" w:rsidRDefault="002941BB">
      <w:pPr>
        <w:suppressAutoHyphens/>
        <w:spacing w:after="0" w:line="240" w:lineRule="auto"/>
        <w:jc w:val="both"/>
      </w:pPr>
      <w:r>
        <w:rPr>
          <w:rFonts w:ascii="Times New Roman" w:hAnsi="Times New Roman" w:cs="Times New Roman"/>
          <w:kern w:val="0"/>
          <w:sz w:val="28"/>
          <w:szCs w:val="28"/>
          <w:lang w:eastAsia="zh-CN"/>
        </w:rPr>
        <w:t>1.7.Семейная дошкольная группа обеспечивает присмотр, уход и оздоровление детей на дому в возрасте от 2 месяцев до 7 лет. В семейную дошкольную группу могут включаться как воспитанники одного возраста, так и воспитанники разных возрастов (разновозрастные группы).</w:t>
      </w:r>
    </w:p>
    <w:p w:rsidR="002941BB" w:rsidRDefault="002941BB">
      <w:pPr>
        <w:suppressAutoHyphens/>
        <w:spacing w:after="0" w:line="240" w:lineRule="auto"/>
        <w:jc w:val="both"/>
      </w:pPr>
      <w:r>
        <w:rPr>
          <w:rFonts w:ascii="Times New Roman" w:hAnsi="Times New Roman" w:cs="Times New Roman"/>
          <w:kern w:val="0"/>
          <w:sz w:val="28"/>
          <w:szCs w:val="28"/>
          <w:lang w:eastAsia="zh-CN"/>
        </w:rPr>
        <w:t>1.8.Семейная дошкольная группа может осуществлять присмотр и уход за детьми без реализации образовательной программы дошкольного образования.</w:t>
      </w:r>
    </w:p>
    <w:p w:rsidR="002941BB" w:rsidRDefault="002941BB">
      <w:pPr>
        <w:suppressAutoHyphens/>
        <w:spacing w:after="0" w:line="240" w:lineRule="auto"/>
        <w:jc w:val="both"/>
      </w:pPr>
      <w:r>
        <w:rPr>
          <w:rFonts w:ascii="Times New Roman" w:hAnsi="Times New Roman" w:cs="Times New Roman"/>
          <w:kern w:val="0"/>
          <w:sz w:val="28"/>
          <w:szCs w:val="28"/>
          <w:lang w:eastAsia="zh-CN"/>
        </w:rPr>
        <w:t>1.9.В семейных дошкольных группах по присмотру и уходу за детьми без реализации образовательной программы обеспечивается комплекс мер по организации питания и хозяйственно-бытового обслуживания детей, обеспечению ими личной гигиены и режима дня.</w:t>
      </w:r>
    </w:p>
    <w:p w:rsidR="002941BB" w:rsidRDefault="002941BB">
      <w:pPr>
        <w:suppressAutoHyphens/>
        <w:spacing w:after="0" w:line="240" w:lineRule="auto"/>
        <w:jc w:val="both"/>
      </w:pPr>
      <w:r>
        <w:rPr>
          <w:rFonts w:ascii="Times New Roman" w:hAnsi="Times New Roman" w:cs="Times New Roman"/>
          <w:kern w:val="0"/>
          <w:sz w:val="28"/>
          <w:szCs w:val="28"/>
          <w:lang w:eastAsia="zh-CN"/>
        </w:rPr>
        <w:t>2.Особенности организации работы семейных дошкольных групп по присмотру и уходу без реализации образовательной программы на базе образовательной организации</w:t>
      </w:r>
    </w:p>
    <w:p w:rsidR="002941BB" w:rsidRDefault="002941BB">
      <w:pPr>
        <w:pStyle w:val="ListParagraph"/>
        <w:tabs>
          <w:tab w:val="left" w:pos="1361"/>
        </w:tabs>
        <w:ind w:left="0" w:right="139" w:firstLine="0"/>
      </w:pPr>
      <w:r>
        <w:rPr>
          <w:sz w:val="28"/>
        </w:rPr>
        <w:t>2.1.При создании семейной дошкольной группы по присмотру и уходу</w:t>
      </w:r>
      <w:r>
        <w:rPr>
          <w:spacing w:val="-67"/>
          <w:sz w:val="28"/>
        </w:rPr>
        <w:t xml:space="preserve"> </w:t>
      </w:r>
      <w:r>
        <w:rPr>
          <w:sz w:val="28"/>
        </w:rPr>
        <w:t>за детьми без реализации образовательной программы получение лицензии</w:t>
      </w:r>
      <w:r>
        <w:rPr>
          <w:spacing w:val="1"/>
          <w:sz w:val="28"/>
        </w:rPr>
        <w:t xml:space="preserve"> </w:t>
      </w:r>
      <w:r>
        <w:rPr>
          <w:sz w:val="28"/>
        </w:rPr>
        <w:t>на</w:t>
      </w:r>
      <w:r>
        <w:rPr>
          <w:spacing w:val="3"/>
          <w:sz w:val="28"/>
        </w:rPr>
        <w:t xml:space="preserve"> </w:t>
      </w:r>
      <w:r>
        <w:rPr>
          <w:sz w:val="28"/>
        </w:rPr>
        <w:t>образовательную</w:t>
      </w:r>
      <w:r>
        <w:rPr>
          <w:spacing w:val="-2"/>
          <w:sz w:val="28"/>
        </w:rPr>
        <w:t xml:space="preserve"> </w:t>
      </w:r>
      <w:r>
        <w:rPr>
          <w:sz w:val="28"/>
        </w:rPr>
        <w:t>деятельность</w:t>
      </w:r>
      <w:r>
        <w:rPr>
          <w:spacing w:val="40"/>
          <w:sz w:val="28"/>
        </w:rPr>
        <w:t xml:space="preserve"> </w:t>
      </w:r>
      <w:r>
        <w:rPr>
          <w:sz w:val="28"/>
        </w:rPr>
        <w:t>не</w:t>
      </w:r>
      <w:r>
        <w:rPr>
          <w:spacing w:val="10"/>
          <w:sz w:val="28"/>
        </w:rPr>
        <w:t xml:space="preserve"> </w:t>
      </w:r>
      <w:r>
        <w:rPr>
          <w:sz w:val="28"/>
        </w:rPr>
        <w:t>требуется.</w:t>
      </w:r>
    </w:p>
    <w:p w:rsidR="002941BB" w:rsidRDefault="002941BB">
      <w:pPr>
        <w:pStyle w:val="ListParagraph"/>
        <w:tabs>
          <w:tab w:val="left" w:pos="1413"/>
        </w:tabs>
        <w:ind w:left="0" w:right="112" w:firstLine="0"/>
      </w:pPr>
      <w:r>
        <w:rPr>
          <w:sz w:val="28"/>
        </w:rPr>
        <w:t>2.2.Финансирование деятельности семейной дошкольной группы по</w:t>
      </w:r>
      <w:r>
        <w:rPr>
          <w:spacing w:val="1"/>
          <w:sz w:val="28"/>
        </w:rPr>
        <w:t xml:space="preserve"> </w:t>
      </w:r>
      <w:r>
        <w:rPr>
          <w:sz w:val="28"/>
        </w:rPr>
        <w:t>присмотру</w:t>
      </w:r>
      <w:r>
        <w:rPr>
          <w:spacing w:val="1"/>
          <w:sz w:val="28"/>
        </w:rPr>
        <w:t xml:space="preserve"> </w:t>
      </w:r>
      <w:r>
        <w:rPr>
          <w:sz w:val="28"/>
        </w:rPr>
        <w:t>и</w:t>
      </w:r>
      <w:r>
        <w:rPr>
          <w:spacing w:val="1"/>
          <w:sz w:val="28"/>
        </w:rPr>
        <w:t xml:space="preserve"> </w:t>
      </w:r>
      <w:r>
        <w:rPr>
          <w:sz w:val="28"/>
        </w:rPr>
        <w:t>уходу</w:t>
      </w:r>
      <w:r>
        <w:rPr>
          <w:spacing w:val="1"/>
          <w:sz w:val="28"/>
        </w:rPr>
        <w:t xml:space="preserve"> </w:t>
      </w:r>
      <w:r>
        <w:rPr>
          <w:sz w:val="28"/>
        </w:rPr>
        <w:t>осуществляется</w:t>
      </w:r>
      <w:r>
        <w:rPr>
          <w:spacing w:val="1"/>
          <w:sz w:val="28"/>
        </w:rPr>
        <w:t xml:space="preserve"> </w:t>
      </w:r>
      <w:r>
        <w:rPr>
          <w:sz w:val="28"/>
        </w:rPr>
        <w:t>за</w:t>
      </w:r>
      <w:r>
        <w:rPr>
          <w:spacing w:val="1"/>
          <w:sz w:val="28"/>
        </w:rPr>
        <w:t xml:space="preserve"> </w:t>
      </w:r>
      <w:r>
        <w:rPr>
          <w:sz w:val="28"/>
        </w:rPr>
        <w:t>счет</w:t>
      </w:r>
      <w:r>
        <w:rPr>
          <w:spacing w:val="1"/>
          <w:sz w:val="28"/>
        </w:rPr>
        <w:t xml:space="preserve"> </w:t>
      </w:r>
      <w:r>
        <w:rPr>
          <w:sz w:val="28"/>
        </w:rPr>
        <w:t>средств</w:t>
      </w:r>
      <w:r>
        <w:rPr>
          <w:spacing w:val="1"/>
          <w:sz w:val="28"/>
        </w:rPr>
        <w:t xml:space="preserve"> </w:t>
      </w:r>
      <w:r>
        <w:rPr>
          <w:sz w:val="28"/>
        </w:rPr>
        <w:t>областного</w:t>
      </w:r>
      <w:r>
        <w:rPr>
          <w:spacing w:val="1"/>
          <w:sz w:val="28"/>
        </w:rPr>
        <w:t xml:space="preserve"> </w:t>
      </w:r>
      <w:r>
        <w:rPr>
          <w:sz w:val="28"/>
        </w:rPr>
        <w:t>и/или</w:t>
      </w:r>
      <w:r>
        <w:rPr>
          <w:spacing w:val="1"/>
          <w:sz w:val="28"/>
        </w:rPr>
        <w:t xml:space="preserve"> </w:t>
      </w:r>
      <w:r>
        <w:rPr>
          <w:sz w:val="28"/>
        </w:rPr>
        <w:t>муниципального бюджета, а также за счет средств родительской</w:t>
      </w:r>
      <w:r>
        <w:rPr>
          <w:spacing w:val="1"/>
          <w:sz w:val="28"/>
        </w:rPr>
        <w:t xml:space="preserve"> </w:t>
      </w:r>
      <w:r>
        <w:rPr>
          <w:sz w:val="28"/>
        </w:rPr>
        <w:t>платы за</w:t>
      </w:r>
      <w:r>
        <w:rPr>
          <w:spacing w:val="1"/>
          <w:sz w:val="28"/>
        </w:rPr>
        <w:t xml:space="preserve"> </w:t>
      </w:r>
      <w:r>
        <w:rPr>
          <w:sz w:val="28"/>
        </w:rPr>
        <w:t>присмотр</w:t>
      </w:r>
      <w:r>
        <w:rPr>
          <w:spacing w:val="24"/>
          <w:sz w:val="28"/>
        </w:rPr>
        <w:t xml:space="preserve"> </w:t>
      </w:r>
      <w:r>
        <w:rPr>
          <w:sz w:val="28"/>
        </w:rPr>
        <w:t>и</w:t>
      </w:r>
      <w:r>
        <w:rPr>
          <w:spacing w:val="7"/>
          <w:sz w:val="28"/>
        </w:rPr>
        <w:t xml:space="preserve"> </w:t>
      </w:r>
      <w:r>
        <w:rPr>
          <w:sz w:val="28"/>
        </w:rPr>
        <w:t>уход.</w:t>
      </w:r>
    </w:p>
    <w:p w:rsidR="002941BB" w:rsidRDefault="002941BB">
      <w:pPr>
        <w:pStyle w:val="ListParagraph"/>
        <w:tabs>
          <w:tab w:val="left" w:pos="1413"/>
        </w:tabs>
        <w:ind w:left="280" w:right="112" w:hanging="270"/>
      </w:pPr>
      <w:r>
        <w:rPr>
          <w:sz w:val="28"/>
        </w:rPr>
        <w:t>3.Требования к кандидатам на должность младшего воспитателя семейной</w:t>
      </w:r>
    </w:p>
    <w:p w:rsidR="002941BB" w:rsidRDefault="002941BB">
      <w:pPr>
        <w:pStyle w:val="ListParagraph"/>
        <w:tabs>
          <w:tab w:val="left" w:pos="1413"/>
        </w:tabs>
        <w:ind w:left="0" w:right="112" w:firstLine="0"/>
      </w:pPr>
      <w:r>
        <w:rPr>
          <w:sz w:val="28"/>
        </w:rPr>
        <w:t>дошкольной труппы</w:t>
      </w:r>
    </w:p>
    <w:p w:rsidR="002941BB" w:rsidRDefault="002941BB">
      <w:pPr>
        <w:suppressAutoHyphens/>
        <w:spacing w:after="0" w:line="240" w:lineRule="auto"/>
        <w:jc w:val="both"/>
      </w:pPr>
      <w:r>
        <w:rPr>
          <w:rFonts w:ascii="Times New Roman" w:hAnsi="Times New Roman" w:cs="Times New Roman"/>
          <w:kern w:val="0"/>
          <w:sz w:val="28"/>
          <w:szCs w:val="28"/>
          <w:lang w:eastAsia="zh-CN"/>
        </w:rPr>
        <w:t>3.1.На должность воспитателя/младшего воспитателя семейной дошкольной группы назначается совершеннолетний родитель (законный представитель) семьи, указанной в пункте 1.5. настоящего положения.</w:t>
      </w:r>
    </w:p>
    <w:p w:rsidR="002941BB" w:rsidRDefault="002941BB">
      <w:pPr>
        <w:suppressAutoHyphens/>
        <w:spacing w:after="0" w:line="240" w:lineRule="auto"/>
        <w:jc w:val="both"/>
      </w:pPr>
      <w:r>
        <w:rPr>
          <w:rFonts w:ascii="Times New Roman" w:hAnsi="Times New Roman" w:cs="Times New Roman"/>
          <w:kern w:val="0"/>
          <w:sz w:val="28"/>
          <w:szCs w:val="28"/>
          <w:lang w:eastAsia="zh-CN"/>
        </w:rPr>
        <w:t>Для родителей (законных   представителей) замещение   должности воспитатель/младший воспитатель является основным местом работы. Замещение должности воспитателя/младшего воспитателя по совместительству не допускается.</w:t>
      </w:r>
    </w:p>
    <w:p w:rsidR="002941BB" w:rsidRDefault="002941BB">
      <w:pPr>
        <w:suppressAutoHyphens/>
        <w:spacing w:after="0" w:line="240" w:lineRule="auto"/>
        <w:jc w:val="both"/>
      </w:pPr>
      <w:r>
        <w:rPr>
          <w:rFonts w:ascii="Times New Roman" w:hAnsi="Times New Roman" w:cs="Times New Roman"/>
          <w:kern w:val="0"/>
          <w:sz w:val="28"/>
          <w:szCs w:val="28"/>
          <w:lang w:eastAsia="zh-CN"/>
        </w:rPr>
        <w:t>Воспитатель/младший воспитатель семейной дошкольной группы зачисляется в штат дошкольной образовательной организации, с ним заключается трудовой договор на период функционирования группы.</w:t>
      </w:r>
    </w:p>
    <w:p w:rsidR="002941BB" w:rsidRDefault="002941BB">
      <w:pPr>
        <w:suppressAutoHyphens/>
        <w:spacing w:after="0" w:line="240" w:lineRule="auto"/>
        <w:jc w:val="both"/>
      </w:pPr>
      <w:r>
        <w:rPr>
          <w:rFonts w:ascii="Times New Roman" w:hAnsi="Times New Roman" w:cs="Times New Roman"/>
          <w:kern w:val="0"/>
          <w:sz w:val="28"/>
          <w:szCs w:val="28"/>
          <w:lang w:eastAsia="zh-CN"/>
        </w:rPr>
        <w:t>Воспитателем/младшим воспитателем семейной дошкольной группы может быть родитель (законный представитель), прошедший социально- педагогическое обследование, имеющий удовлетворительные условия жизни и положительное заключение комиссии по отбору кандидатов на должность младшего воспитателя, за исключением:</w:t>
      </w:r>
    </w:p>
    <w:p w:rsidR="002941BB" w:rsidRDefault="002941BB">
      <w:pPr>
        <w:suppressAutoHyphens/>
        <w:spacing w:after="0" w:line="240" w:lineRule="auto"/>
        <w:jc w:val="both"/>
      </w:pPr>
      <w:r>
        <w:rPr>
          <w:rFonts w:ascii="Times New Roman" w:hAnsi="Times New Roman" w:cs="Times New Roman"/>
          <w:kern w:val="0"/>
          <w:sz w:val="28"/>
          <w:szCs w:val="28"/>
          <w:lang w:eastAsia="zh-CN"/>
        </w:rPr>
        <w:t>-лица, признанного судом недееспособным или ограниченно дееспособным в установленном федеральным законом порядке;</w:t>
      </w:r>
    </w:p>
    <w:p w:rsidR="002941BB" w:rsidRDefault="002941BB">
      <w:pPr>
        <w:suppressAutoHyphens/>
        <w:spacing w:after="0" w:line="240" w:lineRule="auto"/>
        <w:jc w:val="both"/>
      </w:pPr>
      <w:r>
        <w:rPr>
          <w:rFonts w:ascii="Times New Roman" w:hAnsi="Times New Roman" w:cs="Times New Roman"/>
          <w:kern w:val="0"/>
          <w:sz w:val="28"/>
          <w:szCs w:val="28"/>
          <w:lang w:eastAsia="zh-CN"/>
        </w:rPr>
        <w:t>-лица, лишённого родительских прав или ограниченного судом в родительских правах;</w:t>
      </w:r>
    </w:p>
    <w:p w:rsidR="002941BB" w:rsidRDefault="002941BB">
      <w:pPr>
        <w:suppressAutoHyphens/>
        <w:spacing w:after="0" w:line="240" w:lineRule="auto"/>
        <w:jc w:val="both"/>
      </w:pPr>
      <w:r>
        <w:rPr>
          <w:rFonts w:ascii="Times New Roman" w:hAnsi="Times New Roman" w:cs="Times New Roman"/>
          <w:kern w:val="0"/>
          <w:sz w:val="28"/>
          <w:szCs w:val="28"/>
          <w:lang w:eastAsia="zh-CN"/>
        </w:rPr>
        <w:t>-лица, отстранённого или освобождённого от обязанностей опекуна (попечителя), приёмного родителя за ненадлежащее выполнение возложенных на него законом обязанностей;</w:t>
      </w:r>
    </w:p>
    <w:p w:rsidR="002941BB" w:rsidRDefault="002941BB">
      <w:pPr>
        <w:suppressAutoHyphens/>
        <w:spacing w:after="0" w:line="240" w:lineRule="auto"/>
        <w:jc w:val="both"/>
      </w:pPr>
      <w:r>
        <w:rPr>
          <w:rFonts w:ascii="Times New Roman" w:hAnsi="Times New Roman" w:cs="Times New Roman"/>
          <w:kern w:val="0"/>
          <w:sz w:val="28"/>
          <w:szCs w:val="28"/>
          <w:lang w:eastAsia="zh-CN"/>
        </w:rPr>
        <w:t>-лица, не имеющего постоянного места жительства;</w:t>
      </w:r>
    </w:p>
    <w:p w:rsidR="002941BB" w:rsidRDefault="002941BB">
      <w:pPr>
        <w:suppressAutoHyphens/>
        <w:spacing w:after="0" w:line="240" w:lineRule="auto"/>
        <w:jc w:val="both"/>
      </w:pPr>
      <w:r>
        <w:rPr>
          <w:rFonts w:ascii="Times New Roman" w:hAnsi="Times New Roman" w:cs="Times New Roman"/>
          <w:kern w:val="0"/>
          <w:sz w:val="28"/>
          <w:szCs w:val="28"/>
          <w:lang w:eastAsia="zh-CN"/>
        </w:rPr>
        <w:t>-лица, не имеющего среднего (полного) образования;</w:t>
      </w:r>
    </w:p>
    <w:p w:rsidR="002941BB" w:rsidRDefault="002941BB">
      <w:pPr>
        <w:suppressAutoHyphens/>
        <w:spacing w:after="0" w:line="240" w:lineRule="auto"/>
        <w:jc w:val="both"/>
      </w:pPr>
      <w:r>
        <w:rPr>
          <w:rFonts w:ascii="Times New Roman" w:hAnsi="Times New Roman" w:cs="Times New Roman"/>
          <w:kern w:val="0"/>
          <w:sz w:val="28"/>
          <w:szCs w:val="28"/>
          <w:lang w:eastAsia="zh-CN"/>
        </w:rPr>
        <w:t>-лица, имеющего судимость либо которому педагогическая деятельность запрещена приговором суда.</w:t>
      </w:r>
    </w:p>
    <w:p w:rsidR="002941BB" w:rsidRDefault="002941BB">
      <w:pPr>
        <w:suppressAutoHyphens/>
        <w:spacing w:after="0" w:line="240" w:lineRule="auto"/>
        <w:jc w:val="both"/>
      </w:pPr>
      <w:r>
        <w:rPr>
          <w:rFonts w:ascii="Times New Roman" w:hAnsi="Times New Roman" w:cs="Times New Roman"/>
          <w:kern w:val="0"/>
          <w:sz w:val="28"/>
          <w:szCs w:val="28"/>
          <w:lang w:eastAsia="zh-CN"/>
        </w:rPr>
        <w:t>3.2.На должность воспитателя/младшего воспитателя семейной группы назначается родитель (законный представитель) семьи, указанной в пункте 1.5.</w:t>
      </w:r>
    </w:p>
    <w:p w:rsidR="002941BB" w:rsidRDefault="002941BB">
      <w:pPr>
        <w:suppressAutoHyphens/>
        <w:spacing w:after="0" w:line="240" w:lineRule="auto"/>
        <w:jc w:val="both"/>
      </w:pPr>
      <w:r>
        <w:rPr>
          <w:rFonts w:ascii="Times New Roman" w:hAnsi="Times New Roman" w:cs="Times New Roman"/>
          <w:kern w:val="0"/>
          <w:sz w:val="28"/>
          <w:szCs w:val="28"/>
          <w:lang w:eastAsia="zh-CN"/>
        </w:rPr>
        <w:t>В случае, если родитель (законный представитель) имеет педагогическое профессиональное образование он принимается на ставку воспитателя.</w:t>
      </w:r>
    </w:p>
    <w:p w:rsidR="002941BB" w:rsidRDefault="002941BB">
      <w:pPr>
        <w:suppressAutoHyphens/>
        <w:spacing w:after="0" w:line="240" w:lineRule="auto"/>
        <w:jc w:val="both"/>
      </w:pPr>
      <w:r>
        <w:rPr>
          <w:rFonts w:ascii="Times New Roman" w:hAnsi="Times New Roman" w:cs="Times New Roman"/>
          <w:kern w:val="0"/>
          <w:sz w:val="28"/>
          <w:szCs w:val="28"/>
          <w:lang w:eastAsia="zh-CN"/>
        </w:rPr>
        <w:t>В случае если родитель (законный представитель) имеет среднее (полное) общее образование, среднее профессиональное   образование, высшее профессиональное образование, он принимается на ставку младшего воспитателя.</w:t>
      </w:r>
    </w:p>
    <w:p w:rsidR="002941BB" w:rsidRDefault="002941BB">
      <w:pPr>
        <w:suppressAutoHyphens/>
        <w:spacing w:after="0" w:line="240" w:lineRule="auto"/>
        <w:jc w:val="both"/>
      </w:pPr>
      <w:r>
        <w:rPr>
          <w:rFonts w:ascii="Times New Roman" w:hAnsi="Times New Roman" w:cs="Times New Roman"/>
          <w:kern w:val="0"/>
          <w:sz w:val="28"/>
          <w:szCs w:val="28"/>
          <w:lang w:eastAsia="zh-CN"/>
        </w:rPr>
        <w:t>3.3.При подборе воспитателя/младшего воспитателя семейной дошкольной группы учитываются условия проживания семьи, указанные в пункте 1.5 настоящего Примерного положения, нравственные и личностные качества, гарантирующие гуманистический характер взаимодействия с детьми, способность к выполнению возложенных обязанностей, взаимоотношения членов семьи кандидата с детьми.</w:t>
      </w:r>
    </w:p>
    <w:p w:rsidR="002941BB" w:rsidRDefault="002941BB">
      <w:pPr>
        <w:suppressAutoHyphens/>
        <w:spacing w:after="0" w:line="240" w:lineRule="auto"/>
        <w:jc w:val="both"/>
      </w:pPr>
      <w:r>
        <w:rPr>
          <w:rFonts w:ascii="Times New Roman" w:hAnsi="Times New Roman" w:cs="Times New Roman"/>
          <w:kern w:val="0"/>
          <w:sz w:val="28"/>
          <w:szCs w:val="28"/>
          <w:lang w:eastAsia="zh-CN"/>
        </w:rPr>
        <w:t>3.4.Семейная дошкольная группа создается после соответствующего обследования кандидата, условий жизни его семьи и вынесения положительного заключения комиссии отдела образования администрации города Кирсанова Тамбовской области.</w:t>
      </w:r>
    </w:p>
    <w:p w:rsidR="002941BB" w:rsidRDefault="002941BB">
      <w:pPr>
        <w:suppressAutoHyphens/>
        <w:spacing w:after="0" w:line="240" w:lineRule="auto"/>
        <w:jc w:val="both"/>
      </w:pPr>
      <w:r>
        <w:rPr>
          <w:rFonts w:ascii="Times New Roman" w:hAnsi="Times New Roman" w:cs="Times New Roman"/>
          <w:kern w:val="0"/>
          <w:sz w:val="28"/>
          <w:szCs w:val="28"/>
          <w:lang w:eastAsia="zh-CN"/>
        </w:rPr>
        <w:t>3.5.В период временной нетрудоспособности или отпуска воспитателя/младшего воспитателя семейной дошкольной группы, а также других периодов, когда исполнение обязанностей воспитателя/младшего воспитателя не осуществляется, деятельность группы приостанавливается приказом руководителя дошкольной образовательной организации до устранения обстоятельств, послуживших причиной приостановления деятельности.</w:t>
      </w:r>
    </w:p>
    <w:p w:rsidR="002941BB" w:rsidRDefault="002941BB">
      <w:pPr>
        <w:suppressAutoHyphens/>
        <w:spacing w:after="0" w:line="240" w:lineRule="auto"/>
        <w:jc w:val="both"/>
      </w:pPr>
      <w:r>
        <w:rPr>
          <w:rFonts w:ascii="Times New Roman" w:hAnsi="Times New Roman" w:cs="Times New Roman"/>
          <w:kern w:val="0"/>
          <w:sz w:val="28"/>
          <w:szCs w:val="28"/>
          <w:lang w:eastAsia="zh-CN"/>
        </w:rPr>
        <w:t>3.6.Права и социальные гарантии работнику семейной дошкольной группы определяются законодательством Российской Федерации, уставом дошкольной образовательной организации и трудовым договором.</w:t>
      </w:r>
    </w:p>
    <w:p w:rsidR="002941BB" w:rsidRDefault="002941BB">
      <w:pPr>
        <w:suppressAutoHyphens/>
        <w:spacing w:after="0" w:line="240" w:lineRule="auto"/>
        <w:jc w:val="both"/>
      </w:pPr>
      <w:r>
        <w:rPr>
          <w:rFonts w:ascii="Times New Roman" w:hAnsi="Times New Roman" w:cs="Times New Roman"/>
          <w:kern w:val="0"/>
          <w:sz w:val="28"/>
          <w:szCs w:val="28"/>
          <w:lang w:eastAsia="zh-CN"/>
        </w:rPr>
        <w:t>3.7.Воспитатель/младший воспитатель семейной дошкольной группы при приеме на работу должен пройти медицинское обследование и иметь медицинскую книжку с прохождением профилактического осмотра в сроки, установленные для работников дошкольной образовательной организации.</w:t>
      </w:r>
    </w:p>
    <w:p w:rsidR="002941BB" w:rsidRDefault="002941BB">
      <w:pPr>
        <w:suppressAutoHyphens/>
        <w:spacing w:after="0" w:line="240" w:lineRule="auto"/>
        <w:jc w:val="both"/>
      </w:pPr>
      <w:r>
        <w:rPr>
          <w:rFonts w:ascii="Times New Roman" w:hAnsi="Times New Roman" w:cs="Times New Roman"/>
          <w:kern w:val="0"/>
          <w:sz w:val="28"/>
          <w:szCs w:val="28"/>
          <w:lang w:eastAsia="zh-CN"/>
        </w:rPr>
        <w:t>В случае приема в семейную дошкольную группу детей дошкольного возраста из других семей медицинские осмотры проходят все члены семьи и проживающие в квартире, где организуется семейная дошкольная группа, в установленные сроки с отметкой результатов прохождения медосмотра в личной медицинской книжке.</w:t>
      </w:r>
    </w:p>
    <w:p w:rsidR="002941BB" w:rsidRDefault="002941BB">
      <w:pPr>
        <w:suppressAutoHyphens/>
        <w:spacing w:after="0" w:line="240" w:lineRule="auto"/>
        <w:jc w:val="both"/>
      </w:pPr>
      <w:r>
        <w:rPr>
          <w:rFonts w:ascii="Times New Roman" w:hAnsi="Times New Roman" w:cs="Times New Roman"/>
          <w:kern w:val="0"/>
          <w:sz w:val="28"/>
          <w:szCs w:val="28"/>
          <w:lang w:eastAsia="zh-CN"/>
        </w:rPr>
        <w:t>3.8.Воспитатель/младший воспитатель семейной дошкольной группы в своей деятельности руководствуется уставом, приказами, распоряжениями и иными указаниями руководителя дошкольной образовательной организации, должностной инструкцией, имеет те же права и обязанности, что и младший воспитатель дошкольной образовательной организации.</w:t>
      </w:r>
    </w:p>
    <w:p w:rsidR="002941BB" w:rsidRDefault="002941BB">
      <w:pPr>
        <w:suppressAutoHyphens/>
        <w:spacing w:after="0" w:line="240" w:lineRule="auto"/>
        <w:jc w:val="both"/>
      </w:pPr>
      <w:r>
        <w:rPr>
          <w:rFonts w:ascii="Times New Roman" w:hAnsi="Times New Roman" w:cs="Times New Roman"/>
          <w:kern w:val="0"/>
          <w:sz w:val="28"/>
          <w:szCs w:val="28"/>
          <w:lang w:eastAsia="zh-CN"/>
        </w:rPr>
        <w:t>3.9.Воспитатель/младший воспитатель семейной дошкольной группы наряду с дошкольной образовательной организацией несет персональную ответственность за жизнь, здоровье, воспитание и обучение каждого ребенка в соответствии с действующим законодательством.</w:t>
      </w:r>
    </w:p>
    <w:p w:rsidR="002941BB" w:rsidRDefault="002941BB">
      <w:pPr>
        <w:pStyle w:val="ListParagraph"/>
        <w:numPr>
          <w:ilvl w:val="0"/>
          <w:numId w:val="1"/>
        </w:numPr>
        <w:suppressAutoHyphens/>
      </w:pPr>
      <w:r>
        <w:rPr>
          <w:sz w:val="28"/>
          <w:szCs w:val="28"/>
          <w:lang w:eastAsia="zh-CN"/>
        </w:rPr>
        <w:t>Требования к условиям размещения семейной дошкольной группы</w:t>
      </w:r>
    </w:p>
    <w:p w:rsidR="002941BB" w:rsidRDefault="002941BB">
      <w:pPr>
        <w:pStyle w:val="ListParagraph"/>
        <w:suppressAutoHyphens/>
        <w:ind w:left="0" w:firstLine="0"/>
      </w:pPr>
      <w:r>
        <w:rPr>
          <w:sz w:val="28"/>
          <w:szCs w:val="28"/>
          <w:lang w:eastAsia="zh-CN"/>
        </w:rPr>
        <w:t>Помещения семейной дошкольной группы должны быть оборудованы в соответствии с постановлением Главного государственного санитарного врача Российской Федерации от 28.09.2020 № 28 "Об утверждении СанПиН 2.4.3147-13 "Санитарно-эпидемиологические требования к организациям воспитания и обучения, отдыха и оздоровления детей и молодежи».</w:t>
      </w:r>
    </w:p>
    <w:p w:rsidR="002941BB" w:rsidRDefault="002941BB">
      <w:pPr>
        <w:pStyle w:val="ListParagraph"/>
        <w:numPr>
          <w:ilvl w:val="0"/>
          <w:numId w:val="1"/>
        </w:numPr>
        <w:suppressAutoHyphens/>
      </w:pPr>
      <w:r>
        <w:rPr>
          <w:sz w:val="28"/>
          <w:szCs w:val="28"/>
          <w:lang w:eastAsia="zh-CN"/>
        </w:rPr>
        <w:t>Порядок создания семейной группы</w:t>
      </w:r>
    </w:p>
    <w:p w:rsidR="002941BB" w:rsidRDefault="002941BB">
      <w:pPr>
        <w:pStyle w:val="ListParagraph"/>
        <w:suppressAutoHyphens/>
        <w:ind w:left="0" w:firstLine="0"/>
      </w:pPr>
      <w:r>
        <w:rPr>
          <w:sz w:val="28"/>
          <w:szCs w:val="28"/>
          <w:lang w:eastAsia="zh-CN"/>
        </w:rPr>
        <w:t>5.1.Родитель (законный представитель) детей, претендующий на должность воспитателя/младшего воспитателя семейной дошкольной группы (далее - кандидат), подает письменное заявление об открытии группы в комиссию по отбору кандидатов на должность воспитателя/младшего воспитателя (далее — комиссия), созданную при администрации города Кирсанова Тамбовской области (отдел образования администрации города).</w:t>
      </w:r>
    </w:p>
    <w:p w:rsidR="002941BB" w:rsidRDefault="002941BB">
      <w:pPr>
        <w:pStyle w:val="ListParagraph"/>
        <w:suppressAutoHyphens/>
        <w:ind w:left="0" w:firstLine="0"/>
      </w:pPr>
      <w:r>
        <w:rPr>
          <w:sz w:val="28"/>
          <w:szCs w:val="28"/>
          <w:lang w:eastAsia="zh-CN"/>
        </w:rPr>
        <w:t>5.2.К заявлению прилагаются следующие документы:</w:t>
      </w:r>
    </w:p>
    <w:p w:rsidR="002941BB" w:rsidRDefault="002941BB">
      <w:pPr>
        <w:pStyle w:val="ListParagraph"/>
        <w:suppressAutoHyphens/>
        <w:ind w:left="0" w:firstLine="0"/>
      </w:pPr>
      <w:r>
        <w:rPr>
          <w:sz w:val="28"/>
          <w:szCs w:val="28"/>
          <w:lang w:eastAsia="zh-CN"/>
        </w:rPr>
        <w:t>-автобиография;</w:t>
      </w:r>
    </w:p>
    <w:p w:rsidR="002941BB" w:rsidRDefault="002941BB">
      <w:pPr>
        <w:pStyle w:val="ListParagraph"/>
        <w:suppressAutoHyphens/>
        <w:ind w:left="0" w:firstLine="0"/>
      </w:pPr>
      <w:r>
        <w:rPr>
          <w:sz w:val="28"/>
          <w:szCs w:val="28"/>
          <w:lang w:eastAsia="zh-CN"/>
        </w:rPr>
        <w:t>-диплом, аттестат об образовании;</w:t>
      </w:r>
    </w:p>
    <w:p w:rsidR="002941BB" w:rsidRDefault="002941BB">
      <w:pPr>
        <w:pStyle w:val="ListParagraph"/>
        <w:suppressAutoHyphens/>
        <w:ind w:left="0" w:firstLine="0"/>
      </w:pPr>
      <w:r>
        <w:rPr>
          <w:sz w:val="28"/>
          <w:szCs w:val="28"/>
          <w:lang w:eastAsia="zh-CN"/>
        </w:rPr>
        <w:t>-медицинская</w:t>
      </w:r>
      <w:r>
        <w:rPr>
          <w:sz w:val="28"/>
          <w:szCs w:val="28"/>
          <w:lang w:eastAsia="zh-CN"/>
        </w:rPr>
        <w:tab/>
        <w:t>книжка</w:t>
      </w:r>
      <w:r>
        <w:rPr>
          <w:sz w:val="28"/>
          <w:szCs w:val="28"/>
          <w:lang w:eastAsia="zh-CN"/>
        </w:rPr>
        <w:tab/>
        <w:t>с</w:t>
      </w:r>
      <w:r>
        <w:rPr>
          <w:sz w:val="28"/>
          <w:szCs w:val="28"/>
          <w:lang w:eastAsia="zh-CN"/>
        </w:rPr>
        <w:tab/>
        <w:t>отметкой</w:t>
      </w:r>
      <w:r>
        <w:rPr>
          <w:sz w:val="28"/>
          <w:szCs w:val="28"/>
          <w:lang w:eastAsia="zh-CN"/>
        </w:rPr>
        <w:tab/>
        <w:t>о</w:t>
      </w:r>
      <w:r>
        <w:rPr>
          <w:sz w:val="28"/>
          <w:szCs w:val="28"/>
          <w:lang w:eastAsia="zh-CN"/>
        </w:rPr>
        <w:tab/>
        <w:t>прохождении обязательного медицинского осмотра;</w:t>
      </w:r>
    </w:p>
    <w:p w:rsidR="002941BB" w:rsidRDefault="002941BB">
      <w:pPr>
        <w:pStyle w:val="ListParagraph"/>
        <w:suppressAutoHyphens/>
        <w:ind w:left="0" w:firstLine="0"/>
      </w:pPr>
      <w:r>
        <w:rPr>
          <w:sz w:val="28"/>
          <w:szCs w:val="28"/>
          <w:lang w:eastAsia="zh-CN"/>
        </w:rPr>
        <w:t>-копия паспорта;</w:t>
      </w:r>
    </w:p>
    <w:p w:rsidR="002941BB" w:rsidRDefault="002941BB">
      <w:pPr>
        <w:pStyle w:val="ListParagraph"/>
        <w:suppressAutoHyphens/>
        <w:ind w:left="0" w:firstLine="0"/>
      </w:pPr>
      <w:r>
        <w:rPr>
          <w:sz w:val="28"/>
          <w:szCs w:val="28"/>
          <w:lang w:eastAsia="zh-CN"/>
        </w:rPr>
        <w:t xml:space="preserve">-копия свидетельства о браке (для лиц, состоящих в браке); </w:t>
      </w:r>
    </w:p>
    <w:p w:rsidR="002941BB" w:rsidRDefault="002941BB">
      <w:pPr>
        <w:pStyle w:val="ListParagraph"/>
        <w:suppressAutoHyphens/>
        <w:ind w:left="0" w:firstLine="0"/>
      </w:pPr>
      <w:r>
        <w:rPr>
          <w:sz w:val="28"/>
          <w:szCs w:val="28"/>
          <w:lang w:eastAsia="zh-CN"/>
        </w:rPr>
        <w:t>-копии свидетельств о рождении детей;</w:t>
      </w:r>
    </w:p>
    <w:p w:rsidR="002941BB" w:rsidRDefault="002941BB">
      <w:pPr>
        <w:pStyle w:val="ListParagraph"/>
        <w:suppressAutoHyphens/>
        <w:ind w:left="0" w:firstLine="0"/>
      </w:pPr>
      <w:r>
        <w:rPr>
          <w:sz w:val="28"/>
          <w:szCs w:val="28"/>
          <w:lang w:eastAsia="zh-CN"/>
        </w:rPr>
        <w:t>-копия трудовой книжки;</w:t>
      </w:r>
    </w:p>
    <w:p w:rsidR="002941BB" w:rsidRDefault="002941BB">
      <w:pPr>
        <w:pStyle w:val="ListParagraph"/>
        <w:suppressAutoHyphens/>
        <w:ind w:left="0" w:firstLine="0"/>
      </w:pPr>
      <w:r>
        <w:rPr>
          <w:sz w:val="28"/>
          <w:szCs w:val="28"/>
          <w:lang w:eastAsia="zh-CN"/>
        </w:rPr>
        <w:t>-письменное согласие на открытие группы совершеннолетних членов семьи собственников (нанимателей) жилья;</w:t>
      </w:r>
    </w:p>
    <w:p w:rsidR="002941BB" w:rsidRDefault="002941BB">
      <w:pPr>
        <w:pStyle w:val="ListParagraph"/>
        <w:suppressAutoHyphens/>
        <w:ind w:left="0" w:firstLine="0"/>
      </w:pPr>
      <w:r>
        <w:rPr>
          <w:sz w:val="28"/>
          <w:szCs w:val="28"/>
          <w:lang w:eastAsia="zh-CN"/>
        </w:rPr>
        <w:t>-справки органов внутренних дел об отсутствии судимости;</w:t>
      </w:r>
    </w:p>
    <w:p w:rsidR="002941BB" w:rsidRDefault="002941BB">
      <w:pPr>
        <w:pStyle w:val="ListParagraph"/>
        <w:suppressAutoHyphens/>
        <w:ind w:left="0" w:firstLine="0"/>
      </w:pPr>
      <w:r>
        <w:rPr>
          <w:sz w:val="28"/>
          <w:szCs w:val="28"/>
          <w:lang w:eastAsia="zh-CN"/>
        </w:rPr>
        <w:t>-документ, подтверждающий право пользования жилым помещением и (или) право собственности на жилое помещение;</w:t>
      </w:r>
    </w:p>
    <w:p w:rsidR="002941BB" w:rsidRDefault="002941BB">
      <w:pPr>
        <w:pStyle w:val="ListParagraph"/>
        <w:suppressAutoHyphens/>
        <w:ind w:left="0" w:firstLine="0"/>
      </w:pPr>
      <w:r>
        <w:rPr>
          <w:sz w:val="28"/>
          <w:szCs w:val="28"/>
          <w:lang w:eastAsia="zh-CN"/>
        </w:rPr>
        <w:t>-справка о регистрации по месту жительства.</w:t>
      </w:r>
    </w:p>
    <w:p w:rsidR="002941BB" w:rsidRDefault="002941BB">
      <w:pPr>
        <w:pStyle w:val="ListParagraph"/>
        <w:suppressAutoHyphens/>
        <w:ind w:left="0" w:firstLine="0"/>
      </w:pPr>
      <w:r>
        <w:rPr>
          <w:sz w:val="28"/>
          <w:szCs w:val="28"/>
          <w:lang w:eastAsia="zh-CN"/>
        </w:rPr>
        <w:t>5.3.Комиссия рассматривает представленные документы и готовит заключение о возможности открытия семейной дошкольной группы.</w:t>
      </w:r>
    </w:p>
    <w:p w:rsidR="002941BB" w:rsidRDefault="002941BB">
      <w:pPr>
        <w:pStyle w:val="ListParagraph"/>
        <w:suppressAutoHyphens/>
        <w:ind w:left="0" w:firstLine="0"/>
      </w:pPr>
      <w:r>
        <w:rPr>
          <w:sz w:val="28"/>
          <w:szCs w:val="28"/>
          <w:lang w:eastAsia="zh-CN"/>
        </w:rPr>
        <w:t>5.4.Решение об открытии семейной дошкольной группы принимается и утверждается распоряжением администрации города Кирсанова Тамбовской области в месячный срок со дня подачи родителем (законным представителем) заявления с приложением всех необходимых документов.</w:t>
      </w:r>
    </w:p>
    <w:p w:rsidR="002941BB" w:rsidRDefault="002941BB">
      <w:pPr>
        <w:pStyle w:val="ListParagraph"/>
        <w:suppressAutoHyphens/>
        <w:ind w:left="0" w:firstLine="0"/>
      </w:pPr>
      <w:r>
        <w:rPr>
          <w:sz w:val="28"/>
          <w:szCs w:val="28"/>
          <w:lang w:eastAsia="zh-CN"/>
        </w:rPr>
        <w:t>5.5.Семейная дошкольная группа размещается в жилых помещениях (частных жилых домах или квартирах) по месту проживания семьи.</w:t>
      </w:r>
    </w:p>
    <w:p w:rsidR="002941BB" w:rsidRDefault="002941BB">
      <w:pPr>
        <w:pStyle w:val="ListParagraph"/>
        <w:suppressAutoHyphens/>
        <w:ind w:left="0" w:firstLine="0"/>
      </w:pPr>
      <w:r>
        <w:rPr>
          <w:sz w:val="28"/>
          <w:szCs w:val="28"/>
          <w:lang w:eastAsia="zh-CN"/>
        </w:rPr>
        <w:t>6.Порядок работы комиссии по отбору кандидатов на должность воспитателя/младшего воспитателя</w:t>
      </w:r>
    </w:p>
    <w:p w:rsidR="002941BB" w:rsidRDefault="002941BB">
      <w:pPr>
        <w:suppressAutoHyphens/>
        <w:ind w:left="10"/>
        <w:jc w:val="both"/>
      </w:pPr>
      <w:r>
        <w:rPr>
          <w:rFonts w:ascii="Times New Roman" w:hAnsi="Times New Roman" w:cs="Times New Roman"/>
          <w:sz w:val="28"/>
          <w:szCs w:val="28"/>
          <w:lang w:eastAsia="zh-CN"/>
        </w:rPr>
        <w:t>6.1.Комиссия по отбору кандидатов на должность воспитателя/младшего воспитателя создается для объективного и всестороннего рассмотрения заявлений кандидатов на должность воспитателя/младшего воспитателя семейных дошкольных групп, дачи заключения о возможности открытия семейной дошкольной группы.</w:t>
      </w:r>
    </w:p>
    <w:p w:rsidR="002941BB" w:rsidRDefault="002941BB">
      <w:pPr>
        <w:suppressAutoHyphens/>
        <w:ind w:left="10"/>
        <w:jc w:val="both"/>
      </w:pPr>
      <w:r>
        <w:rPr>
          <w:rFonts w:ascii="Times New Roman" w:hAnsi="Times New Roman" w:cs="Times New Roman"/>
          <w:sz w:val="28"/>
          <w:szCs w:val="28"/>
          <w:lang w:eastAsia="zh-CN"/>
        </w:rPr>
        <w:t>6.2.В своей работе комиссия руководствуется действующим законодательством, настоящим положением.</w:t>
      </w:r>
    </w:p>
    <w:p w:rsidR="002941BB" w:rsidRDefault="002941BB">
      <w:pPr>
        <w:suppressAutoHyphens/>
        <w:ind w:left="10"/>
        <w:jc w:val="both"/>
      </w:pPr>
      <w:r>
        <w:rPr>
          <w:rFonts w:ascii="Times New Roman" w:hAnsi="Times New Roman" w:cs="Times New Roman"/>
          <w:sz w:val="28"/>
          <w:szCs w:val="28"/>
          <w:lang w:eastAsia="zh-CN"/>
        </w:rPr>
        <w:t>6.3.Состав комиссии утверждается распоряжением администрации города Кирсанова Тамбовской области в количестве не менее 3 человек.</w:t>
      </w:r>
    </w:p>
    <w:p w:rsidR="002941BB" w:rsidRDefault="002941BB">
      <w:pPr>
        <w:suppressAutoHyphens/>
        <w:ind w:left="10"/>
        <w:jc w:val="both"/>
      </w:pPr>
      <w:r>
        <w:rPr>
          <w:rFonts w:ascii="Times New Roman" w:hAnsi="Times New Roman" w:cs="Times New Roman"/>
          <w:sz w:val="28"/>
          <w:szCs w:val="28"/>
          <w:lang w:eastAsia="zh-CN"/>
        </w:rPr>
        <w:t>Комиссия правомочна решать вопросы, отнесенные к ее компетенции, если на заседании присутствуют не менее 50% ее членов.</w:t>
      </w:r>
    </w:p>
    <w:p w:rsidR="002941BB" w:rsidRDefault="002941BB">
      <w:pPr>
        <w:suppressAutoHyphens/>
        <w:ind w:left="10"/>
        <w:jc w:val="both"/>
      </w:pPr>
      <w:r>
        <w:rPr>
          <w:rFonts w:ascii="Times New Roman" w:hAnsi="Times New Roman" w:cs="Times New Roman"/>
          <w:sz w:val="28"/>
          <w:szCs w:val="28"/>
          <w:lang w:eastAsia="zh-CN"/>
        </w:rPr>
        <w:t>6.4.Комиссия обследует жилищно-бытовые, социальные условия жизни кандидата по месту его проживания, устанавливает соответствие жилого помещения требованиям пожарной безопасности, санитарным нормам, составляет акт.</w:t>
      </w:r>
    </w:p>
    <w:p w:rsidR="002941BB" w:rsidRDefault="002941BB">
      <w:pPr>
        <w:suppressAutoHyphens/>
        <w:ind w:left="10"/>
        <w:jc w:val="both"/>
      </w:pPr>
      <w:r>
        <w:rPr>
          <w:rFonts w:ascii="Times New Roman" w:hAnsi="Times New Roman" w:cs="Times New Roman"/>
          <w:sz w:val="28"/>
          <w:szCs w:val="28"/>
          <w:lang w:eastAsia="zh-CN"/>
        </w:rPr>
        <w:t>6.5.Комиссия изучает возможность открытия семейной дошкольной группы на основании представленных документов, указанных в пункте 5.2., выполнения условий, указанных в п. 6.4. настоящего положения, оценивает потенциальные возможности кандидата в воспитатели/младшие воспитатели, психологический климат в семье и дает заключение о возможности открытия семейной дошкольной группы в конкретном муниципальном дошкольном образовательном учреждении.</w:t>
      </w:r>
    </w:p>
    <w:p w:rsidR="002941BB" w:rsidRDefault="002941BB">
      <w:pPr>
        <w:suppressAutoHyphens/>
        <w:ind w:left="10"/>
        <w:jc w:val="both"/>
      </w:pPr>
      <w:r>
        <w:rPr>
          <w:rFonts w:ascii="Times New Roman" w:hAnsi="Times New Roman" w:cs="Times New Roman"/>
          <w:sz w:val="28"/>
          <w:szCs w:val="28"/>
          <w:lang w:eastAsia="zh-CN"/>
        </w:rPr>
        <w:t>6.6.Заключение комиссии принимается открытым голосованием большинством голосов присутствующих на заседании членов комиссии и подписывается всеми членами комиссии.</w:t>
      </w:r>
    </w:p>
    <w:p w:rsidR="002941BB" w:rsidRDefault="002941BB">
      <w:pPr>
        <w:suppressAutoHyphens/>
        <w:ind w:left="10"/>
        <w:jc w:val="both"/>
      </w:pPr>
      <w:r>
        <w:rPr>
          <w:rFonts w:ascii="Times New Roman" w:hAnsi="Times New Roman" w:cs="Times New Roman"/>
          <w:sz w:val="28"/>
          <w:szCs w:val="28"/>
          <w:lang w:eastAsia="zh-CN"/>
        </w:rPr>
        <w:t>7.Организация деятельности семейной дошкольной группы</w:t>
      </w:r>
    </w:p>
    <w:p w:rsidR="002941BB" w:rsidRDefault="002941BB">
      <w:pPr>
        <w:suppressAutoHyphens/>
        <w:ind w:left="10"/>
        <w:jc w:val="both"/>
      </w:pPr>
      <w:r>
        <w:rPr>
          <w:rFonts w:ascii="Times New Roman" w:hAnsi="Times New Roman" w:cs="Times New Roman"/>
          <w:sz w:val="28"/>
          <w:szCs w:val="28"/>
          <w:lang w:eastAsia="zh-CN"/>
        </w:rPr>
        <w:t>7.1.Для организации деятельности семейной дошкольной группы в штатное расписание дошкольного образовательного учреждения вводятся дополнительные штатные единицы:</w:t>
      </w:r>
    </w:p>
    <w:p w:rsidR="002941BB" w:rsidRDefault="002941BB">
      <w:pPr>
        <w:suppressAutoHyphens/>
        <w:ind w:left="10"/>
        <w:jc w:val="both"/>
      </w:pPr>
      <w:r>
        <w:rPr>
          <w:rFonts w:ascii="Times New Roman" w:hAnsi="Times New Roman" w:cs="Times New Roman"/>
          <w:sz w:val="28"/>
          <w:szCs w:val="28"/>
          <w:lang w:eastAsia="zh-CN"/>
        </w:rPr>
        <w:t>-воспитатель/младший воспитатель - 0,5 ставки;</w:t>
      </w:r>
    </w:p>
    <w:p w:rsidR="002941BB" w:rsidRDefault="002941BB">
      <w:pPr>
        <w:suppressAutoHyphens/>
        <w:ind w:left="10"/>
        <w:jc w:val="both"/>
      </w:pPr>
      <w:r>
        <w:rPr>
          <w:rFonts w:ascii="Times New Roman" w:hAnsi="Times New Roman" w:cs="Times New Roman"/>
          <w:sz w:val="28"/>
          <w:szCs w:val="28"/>
          <w:lang w:eastAsia="zh-CN"/>
        </w:rPr>
        <w:t>-повар - 0,25 ставки;</w:t>
      </w:r>
    </w:p>
    <w:p w:rsidR="002941BB" w:rsidRDefault="002941BB">
      <w:pPr>
        <w:suppressAutoHyphens/>
        <w:ind w:left="10"/>
        <w:jc w:val="both"/>
      </w:pPr>
      <w:r>
        <w:rPr>
          <w:rFonts w:ascii="Times New Roman" w:hAnsi="Times New Roman" w:cs="Times New Roman"/>
          <w:sz w:val="28"/>
          <w:szCs w:val="28"/>
          <w:lang w:eastAsia="zh-CN"/>
        </w:rPr>
        <w:t>-уборщик помещения - 0,25 ставки.</w:t>
      </w:r>
    </w:p>
    <w:p w:rsidR="002941BB" w:rsidRDefault="002941BB">
      <w:pPr>
        <w:suppressAutoHyphens/>
        <w:ind w:left="10"/>
        <w:jc w:val="both"/>
      </w:pPr>
      <w:r>
        <w:rPr>
          <w:rFonts w:ascii="Times New Roman" w:hAnsi="Times New Roman" w:cs="Times New Roman"/>
          <w:sz w:val="28"/>
          <w:szCs w:val="28"/>
          <w:lang w:eastAsia="zh-CN"/>
        </w:rPr>
        <w:t>Данные штатные единицы определяются из расчета на 3 - 8 детей для одной семейной дошкольной группы, являющейся структурным подразделением дошкольной образовательной организации.</w:t>
      </w:r>
    </w:p>
    <w:p w:rsidR="002941BB" w:rsidRDefault="002941BB">
      <w:pPr>
        <w:suppressAutoHyphens/>
        <w:ind w:left="10"/>
        <w:jc w:val="both"/>
      </w:pPr>
      <w:r>
        <w:rPr>
          <w:rFonts w:ascii="Times New Roman" w:hAnsi="Times New Roman" w:cs="Times New Roman"/>
          <w:sz w:val="28"/>
          <w:szCs w:val="28"/>
          <w:lang w:eastAsia="zh-CN"/>
        </w:rPr>
        <w:t>7.2.Режим работы группы семейного типа определяется органом, осуществляющего функции и полномочия учредителя дошкольного образовательного учреждения. Группа может функционировать в режиме 5- ти дневной рабочей недели.</w:t>
      </w:r>
    </w:p>
    <w:p w:rsidR="002941BB" w:rsidRDefault="002941BB">
      <w:pPr>
        <w:suppressAutoHyphens/>
        <w:ind w:left="10"/>
        <w:jc w:val="both"/>
      </w:pPr>
      <w:r>
        <w:rPr>
          <w:rFonts w:ascii="Times New Roman" w:hAnsi="Times New Roman" w:cs="Times New Roman"/>
          <w:sz w:val="28"/>
          <w:szCs w:val="28"/>
          <w:lang w:eastAsia="zh-CN"/>
        </w:rPr>
        <w:t>7.3.Работники семейной дошкольной группы являются сотрудниками дошкольной образовательной организации.</w:t>
      </w:r>
    </w:p>
    <w:p w:rsidR="002941BB" w:rsidRDefault="002941BB">
      <w:pPr>
        <w:suppressAutoHyphens/>
        <w:ind w:left="10"/>
        <w:jc w:val="both"/>
      </w:pPr>
      <w:r>
        <w:rPr>
          <w:rFonts w:ascii="Times New Roman" w:hAnsi="Times New Roman" w:cs="Times New Roman"/>
          <w:sz w:val="28"/>
          <w:szCs w:val="28"/>
          <w:lang w:eastAsia="zh-CN"/>
        </w:rPr>
        <w:t>7.4.Права, социальные гарантии работников семейной дошкольной группы определяются законодательством Российской Федерации, Уставом дошкольной образовательной организации и трудовым договором.</w:t>
      </w:r>
    </w:p>
    <w:p w:rsidR="002941BB" w:rsidRDefault="002941BB">
      <w:pPr>
        <w:suppressAutoHyphens/>
        <w:ind w:left="10"/>
        <w:jc w:val="both"/>
      </w:pPr>
      <w:r>
        <w:rPr>
          <w:rFonts w:ascii="Times New Roman" w:hAnsi="Times New Roman" w:cs="Times New Roman"/>
          <w:sz w:val="28"/>
          <w:szCs w:val="28"/>
          <w:lang w:eastAsia="zh-CN"/>
        </w:rPr>
        <w:t>7.5.Дети, воспитывающиеся в семейной дошкольной группе, являются воспитанниками дошкольной образовательной организации и числятся в ее списочном составе.</w:t>
      </w:r>
    </w:p>
    <w:p w:rsidR="002941BB" w:rsidRDefault="002941BB">
      <w:pPr>
        <w:suppressAutoHyphens/>
        <w:ind w:left="10"/>
        <w:jc w:val="both"/>
      </w:pPr>
      <w:r>
        <w:rPr>
          <w:rFonts w:ascii="Times New Roman" w:hAnsi="Times New Roman" w:cs="Times New Roman"/>
          <w:sz w:val="28"/>
          <w:szCs w:val="28"/>
          <w:lang w:eastAsia="zh-CN"/>
        </w:rPr>
        <w:t>7.6.Режим работы семейных дошкольных групп определяется уставом дошкольной образовательной организации, приказом дошкольной образовательной организации.</w:t>
      </w:r>
    </w:p>
    <w:p w:rsidR="002941BB" w:rsidRDefault="002941BB">
      <w:pPr>
        <w:suppressAutoHyphens/>
        <w:ind w:left="10"/>
        <w:jc w:val="both"/>
      </w:pPr>
      <w:r>
        <w:rPr>
          <w:rFonts w:ascii="Times New Roman" w:hAnsi="Times New Roman" w:cs="Times New Roman"/>
          <w:sz w:val="28"/>
          <w:szCs w:val="28"/>
          <w:lang w:eastAsia="zh-CN"/>
        </w:rPr>
        <w:t>7.7.Воспитатель/младший воспитатель семейной дошкольной группы наряду с дошкольной образовательной организацией несёт ответственность за жизнь и здоровье каждого ребёнка.</w:t>
      </w:r>
    </w:p>
    <w:p w:rsidR="002941BB" w:rsidRDefault="002941BB">
      <w:pPr>
        <w:suppressAutoHyphens/>
        <w:ind w:left="10"/>
        <w:jc w:val="both"/>
      </w:pPr>
      <w:r>
        <w:rPr>
          <w:rFonts w:ascii="Times New Roman" w:hAnsi="Times New Roman" w:cs="Times New Roman"/>
          <w:sz w:val="28"/>
          <w:szCs w:val="28"/>
          <w:lang w:eastAsia="zh-CN"/>
        </w:rPr>
        <w:t>7.8.Медицинское обслуживание детей семейной дошкольной группы осуществляется в порядке, установленном в дошкольной образовательной организации.</w:t>
      </w:r>
    </w:p>
    <w:p w:rsidR="002941BB" w:rsidRDefault="002941BB">
      <w:pPr>
        <w:suppressAutoHyphens/>
        <w:ind w:left="10"/>
        <w:jc w:val="both"/>
      </w:pPr>
      <w:r>
        <w:rPr>
          <w:rFonts w:ascii="Times New Roman" w:hAnsi="Times New Roman" w:cs="Times New Roman"/>
          <w:sz w:val="28"/>
          <w:szCs w:val="28"/>
          <w:lang w:eastAsia="zh-CN"/>
        </w:rPr>
        <w:t>7.9.Организация образовательного процесса в семейной дошкольной группе определяется образовательной программой дошкольной образовательной организации, разрабатываемой, принимаемой и реализуемой учреждением самостоятельно в соответствии с федеральными государственными требованиями</w:t>
      </w:r>
      <w:r>
        <w:rPr>
          <w:rFonts w:ascii="Times New Roman" w:hAnsi="Times New Roman" w:cs="Times New Roman"/>
          <w:sz w:val="28"/>
          <w:szCs w:val="28"/>
          <w:lang w:eastAsia="zh-CN"/>
        </w:rPr>
        <w:tab/>
        <w:t>к</w:t>
      </w:r>
      <w:r>
        <w:rPr>
          <w:rFonts w:ascii="Times New Roman" w:hAnsi="Times New Roman" w:cs="Times New Roman"/>
          <w:sz w:val="28"/>
          <w:szCs w:val="28"/>
          <w:lang w:eastAsia="zh-CN"/>
        </w:rPr>
        <w:tab/>
        <w:t>структуре</w:t>
      </w:r>
      <w:r>
        <w:rPr>
          <w:rFonts w:ascii="Times New Roman" w:hAnsi="Times New Roman" w:cs="Times New Roman"/>
          <w:sz w:val="28"/>
          <w:szCs w:val="28"/>
          <w:lang w:eastAsia="zh-CN"/>
        </w:rPr>
        <w:tab/>
        <w:t>основной общеобразовательной программы дошкольного образования и условиям ее реализации.</w:t>
      </w:r>
    </w:p>
    <w:p w:rsidR="002941BB" w:rsidRDefault="002941BB">
      <w:pPr>
        <w:suppressAutoHyphens/>
        <w:ind w:left="10"/>
        <w:jc w:val="both"/>
      </w:pPr>
      <w:r>
        <w:rPr>
          <w:rFonts w:ascii="Times New Roman" w:hAnsi="Times New Roman" w:cs="Times New Roman"/>
          <w:sz w:val="28"/>
          <w:szCs w:val="28"/>
          <w:lang w:eastAsia="zh-CN"/>
        </w:rPr>
        <w:t>7.10.Развитие детей   и   организация   различных   видов   детской деятельности в семейной дошкольной группе могут проводиться как в дошкольной образовательной организации, так и в домашних условиях, по согласованию с руководителем учреждения.</w:t>
      </w:r>
    </w:p>
    <w:p w:rsidR="002941BB" w:rsidRDefault="002941BB">
      <w:pPr>
        <w:suppressAutoHyphens/>
        <w:ind w:left="10"/>
        <w:jc w:val="both"/>
      </w:pPr>
      <w:r>
        <w:rPr>
          <w:rFonts w:ascii="Times New Roman" w:hAnsi="Times New Roman" w:cs="Times New Roman"/>
          <w:sz w:val="28"/>
          <w:szCs w:val="28"/>
          <w:lang w:eastAsia="zh-CN"/>
        </w:rPr>
        <w:t>7.11.Воспитатель/младший воспитатель семейной дошкольной группы организует ежедневную прогулку детей общей продолжительностью не менее 4 - 4,5 часа в первую и вторую половины дня, также обеспечивает дневной сон для детей дошкольного возраста 2 - 2,5 часа, а для детей от 1 года до 1,5 лет общей продолжительностью 3,5 часа в первую и вторую половины дня.</w:t>
      </w:r>
    </w:p>
    <w:p w:rsidR="002941BB" w:rsidRDefault="002941BB">
      <w:pPr>
        <w:suppressAutoHyphens/>
        <w:ind w:left="10"/>
        <w:jc w:val="both"/>
      </w:pPr>
      <w:r>
        <w:rPr>
          <w:rFonts w:ascii="Times New Roman" w:hAnsi="Times New Roman" w:cs="Times New Roman"/>
          <w:sz w:val="28"/>
          <w:szCs w:val="28"/>
          <w:lang w:eastAsia="zh-CN"/>
        </w:rPr>
        <w:t>7.12.Воспитатель/младший воспитатель семейной дошкольной группы может организовывать просмотр телепередач и диафильмов для детей дошкольного возраста не чаще 2 раз в день (в первую и вторую половины дня) непрерывной длительностью от 20 до 30 минут в зависимости от возраста.</w:t>
      </w:r>
    </w:p>
    <w:p w:rsidR="002941BB" w:rsidRDefault="002941BB">
      <w:pPr>
        <w:suppressAutoHyphens/>
        <w:ind w:left="10"/>
        <w:jc w:val="both"/>
      </w:pPr>
      <w:r>
        <w:rPr>
          <w:rFonts w:ascii="Times New Roman" w:hAnsi="Times New Roman" w:cs="Times New Roman"/>
          <w:sz w:val="28"/>
          <w:szCs w:val="28"/>
          <w:lang w:eastAsia="zh-CN"/>
        </w:rPr>
        <w:t>8.Организация питания детей в семейной дошкольной группе</w:t>
      </w:r>
    </w:p>
    <w:p w:rsidR="002941BB" w:rsidRDefault="002941BB">
      <w:pPr>
        <w:suppressAutoHyphens/>
        <w:ind w:left="10"/>
        <w:jc w:val="both"/>
      </w:pPr>
      <w:r>
        <w:rPr>
          <w:rFonts w:ascii="Times New Roman" w:hAnsi="Times New Roman" w:cs="Times New Roman"/>
          <w:sz w:val="28"/>
          <w:szCs w:val="28"/>
          <w:lang w:eastAsia="zh-CN"/>
        </w:rPr>
        <w:t>8.1.Организация питания детей в семейной дошкольной группе осуществляется в соответствии с установленными учредителем денежными нормами питания для детей дошкольного возраста и возлагается на воспитателя/младшего воспитателя семейной дошкольной группы.</w:t>
      </w:r>
    </w:p>
    <w:p w:rsidR="002941BB" w:rsidRDefault="002941BB">
      <w:pPr>
        <w:suppressAutoHyphens/>
        <w:ind w:left="10"/>
        <w:jc w:val="both"/>
      </w:pPr>
      <w:r>
        <w:rPr>
          <w:rFonts w:ascii="Times New Roman" w:hAnsi="Times New Roman" w:cs="Times New Roman"/>
          <w:sz w:val="28"/>
          <w:szCs w:val="28"/>
          <w:lang w:eastAsia="zh-CN"/>
        </w:rPr>
        <w:t>8.2.Дошкольная образовательная организация перечисляет ежемесячно денежные средства на организацию питания детей в семейной дошкольной группе на лицевой счет родителя — воспитателя/младшего воспитателя, открытого в кредитной организации, за исключением случаев, указанных в п.3.5 настоящего Примерного положения.</w:t>
      </w:r>
    </w:p>
    <w:p w:rsidR="002941BB" w:rsidRDefault="002941BB">
      <w:pPr>
        <w:suppressAutoHyphens/>
        <w:ind w:left="10"/>
        <w:jc w:val="both"/>
      </w:pPr>
      <w:r>
        <w:rPr>
          <w:rFonts w:ascii="Times New Roman" w:hAnsi="Times New Roman" w:cs="Times New Roman"/>
          <w:sz w:val="28"/>
          <w:szCs w:val="28"/>
          <w:lang w:eastAsia="zh-CN"/>
        </w:rPr>
        <w:t>8.3.Продукты питания закупаются воспитателем/младшим воспитателем самостоятельно в соответствии с рекомендуемым набором продуктов для питания детей.</w:t>
      </w:r>
    </w:p>
    <w:p w:rsidR="002941BB" w:rsidRDefault="002941BB">
      <w:pPr>
        <w:suppressAutoHyphens/>
        <w:ind w:left="10"/>
        <w:jc w:val="both"/>
      </w:pPr>
      <w:r>
        <w:rPr>
          <w:rFonts w:ascii="Times New Roman" w:hAnsi="Times New Roman" w:cs="Times New Roman"/>
          <w:sz w:val="28"/>
          <w:szCs w:val="28"/>
          <w:lang w:eastAsia="zh-CN"/>
        </w:rPr>
        <w:t>8.4.Воспитатель/младший воспитатель семейной дошкольной группы самостоятельно готовит пищу для детей в соответствии с рекомендуемым примерным меню, утвержденным приказом дошкольного образовательного учреждения, на базе которого открывается семейная группа.</w:t>
      </w:r>
    </w:p>
    <w:p w:rsidR="002941BB" w:rsidRDefault="002941BB">
      <w:pPr>
        <w:suppressAutoHyphens/>
        <w:ind w:left="10"/>
        <w:jc w:val="both"/>
      </w:pPr>
      <w:r>
        <w:rPr>
          <w:rFonts w:ascii="Times New Roman" w:hAnsi="Times New Roman" w:cs="Times New Roman"/>
          <w:sz w:val="28"/>
          <w:szCs w:val="28"/>
          <w:lang w:eastAsia="zh-CN"/>
        </w:rPr>
        <w:t>8.5.Воспитатель/младший воспитатель семейной дошкольной группы представляет ежемесячный отчет о расходовании средств на питание детей в бухгалтерию дошкольной образовательной организации.</w:t>
      </w:r>
    </w:p>
    <w:p w:rsidR="002941BB" w:rsidRDefault="002941BB">
      <w:pPr>
        <w:suppressAutoHyphens/>
        <w:ind w:left="10"/>
        <w:jc w:val="both"/>
      </w:pPr>
      <w:r>
        <w:rPr>
          <w:rFonts w:ascii="Times New Roman" w:hAnsi="Times New Roman" w:cs="Times New Roman"/>
          <w:sz w:val="28"/>
          <w:szCs w:val="28"/>
          <w:lang w:eastAsia="zh-CN"/>
        </w:rPr>
        <w:t>9.Порядок финансирования семейной дошкольной группы</w:t>
      </w:r>
    </w:p>
    <w:p w:rsidR="002941BB" w:rsidRDefault="002941BB">
      <w:pPr>
        <w:suppressAutoHyphens/>
        <w:ind w:left="10"/>
        <w:jc w:val="both"/>
      </w:pPr>
      <w:r>
        <w:rPr>
          <w:rFonts w:ascii="Times New Roman" w:hAnsi="Times New Roman" w:cs="Times New Roman"/>
          <w:sz w:val="28"/>
          <w:szCs w:val="28"/>
          <w:lang w:eastAsia="zh-CN"/>
        </w:rPr>
        <w:t>9.1.Порядок финансирования деятельности семейной дошкольной группы по присмотру и уходу указан в п. 2.2. настоящего положения.</w:t>
      </w:r>
    </w:p>
    <w:p w:rsidR="002941BB" w:rsidRDefault="002941BB">
      <w:pPr>
        <w:suppressAutoHyphens/>
        <w:ind w:left="10"/>
        <w:jc w:val="both"/>
      </w:pPr>
      <w:r>
        <w:rPr>
          <w:rFonts w:ascii="Times New Roman" w:hAnsi="Times New Roman" w:cs="Times New Roman"/>
          <w:sz w:val="28"/>
          <w:szCs w:val="28"/>
          <w:lang w:eastAsia="zh-CN"/>
        </w:rPr>
        <w:t>9.2.Размер родительской   платы   за содержание   детей   в семейной дошкольной</w:t>
      </w:r>
      <w:r>
        <w:rPr>
          <w:rFonts w:ascii="Times New Roman" w:hAnsi="Times New Roman" w:cs="Times New Roman"/>
          <w:sz w:val="28"/>
          <w:szCs w:val="28"/>
          <w:lang w:eastAsia="zh-CN"/>
        </w:rPr>
        <w:tab/>
        <w:t>группе</w:t>
      </w:r>
      <w:r>
        <w:rPr>
          <w:rFonts w:ascii="Times New Roman" w:hAnsi="Times New Roman" w:cs="Times New Roman"/>
          <w:sz w:val="28"/>
          <w:szCs w:val="28"/>
          <w:lang w:eastAsia="zh-CN"/>
        </w:rPr>
        <w:tab/>
        <w:t>устанавливается</w:t>
      </w:r>
      <w:r>
        <w:rPr>
          <w:rFonts w:ascii="Times New Roman" w:hAnsi="Times New Roman" w:cs="Times New Roman"/>
          <w:sz w:val="28"/>
          <w:szCs w:val="28"/>
          <w:lang w:eastAsia="zh-CN"/>
        </w:rPr>
        <w:tab/>
        <w:t>постановлением администрации города Кирсанова Тамбовской области.</w:t>
      </w:r>
    </w:p>
    <w:p w:rsidR="002941BB" w:rsidRDefault="002941BB">
      <w:pPr>
        <w:suppressAutoHyphens/>
        <w:ind w:left="10"/>
        <w:jc w:val="both"/>
      </w:pPr>
      <w:r>
        <w:rPr>
          <w:rFonts w:ascii="Times New Roman" w:hAnsi="Times New Roman" w:cs="Times New Roman"/>
          <w:sz w:val="28"/>
          <w:szCs w:val="28"/>
          <w:lang w:eastAsia="zh-CN"/>
        </w:rPr>
        <w:t>10.Руководство семейной дошкольной группой</w:t>
      </w:r>
    </w:p>
    <w:p w:rsidR="002941BB" w:rsidRDefault="002941BB">
      <w:pPr>
        <w:suppressAutoHyphens/>
        <w:ind w:left="10"/>
        <w:jc w:val="both"/>
      </w:pPr>
      <w:r>
        <w:rPr>
          <w:rFonts w:ascii="Times New Roman" w:hAnsi="Times New Roman" w:cs="Times New Roman"/>
          <w:sz w:val="28"/>
          <w:szCs w:val="28"/>
          <w:lang w:eastAsia="zh-CN"/>
        </w:rPr>
        <w:t>10.1.Координирует работу и осуществляет контроль за деятельностью семейной дошкольной группы руководитель дошкольной образовательной организации.</w:t>
      </w:r>
    </w:p>
    <w:p w:rsidR="002941BB" w:rsidRDefault="002941BB">
      <w:pPr>
        <w:suppressAutoHyphens/>
        <w:ind w:left="10"/>
        <w:jc w:val="both"/>
      </w:pPr>
      <w:r>
        <w:rPr>
          <w:rFonts w:ascii="Times New Roman" w:hAnsi="Times New Roman" w:cs="Times New Roman"/>
          <w:sz w:val="28"/>
          <w:szCs w:val="28"/>
          <w:lang w:eastAsia="zh-CN"/>
        </w:rPr>
        <w:t>10.2.Администрация, педагоги, специалисты дошкольной образовательной организации оказывают консультативную и методическую помощь родителю-младшему воспитателю. С детьми семейной дошкольной группы занимаются педагог-психолог, учитель-логопед, музыкальный руководитель, инструктор по физической культуре.</w:t>
      </w:r>
    </w:p>
    <w:p w:rsidR="002941BB" w:rsidRDefault="002941BB">
      <w:pPr>
        <w:suppressAutoHyphens/>
        <w:ind w:left="10"/>
        <w:jc w:val="both"/>
      </w:pPr>
      <w:r>
        <w:rPr>
          <w:rFonts w:ascii="Times New Roman" w:hAnsi="Times New Roman" w:cs="Times New Roman"/>
          <w:sz w:val="28"/>
          <w:szCs w:val="28"/>
          <w:lang w:eastAsia="zh-CN"/>
        </w:rPr>
        <w:t>10.3.Заведующий, руководитель учебного корпуса, старший воспитатель дошкольной образовательной организации и педагог-психолог могут посещать семейную дошкольную группу на дому, при этом особое внимание уделяют предметно-развивающей среде, соблюдению режимных моментов, организации различных видов деятельности детей</w:t>
      </w:r>
    </w:p>
    <w:p w:rsidR="002941BB" w:rsidRDefault="002941BB">
      <w:pPr>
        <w:suppressAutoHyphens/>
        <w:ind w:left="10"/>
        <w:jc w:val="both"/>
      </w:pPr>
      <w:r>
        <w:rPr>
          <w:rFonts w:ascii="Times New Roman" w:hAnsi="Times New Roman" w:cs="Times New Roman"/>
          <w:sz w:val="28"/>
          <w:szCs w:val="28"/>
          <w:lang w:eastAsia="zh-CN"/>
        </w:rPr>
        <w:t>11.Закрытие семейной дошкольной группы</w:t>
      </w:r>
    </w:p>
    <w:p w:rsidR="002941BB" w:rsidRDefault="002941BB">
      <w:pPr>
        <w:suppressAutoHyphens/>
        <w:ind w:left="10"/>
        <w:jc w:val="both"/>
      </w:pPr>
      <w:r>
        <w:rPr>
          <w:rFonts w:ascii="Times New Roman" w:hAnsi="Times New Roman" w:cs="Times New Roman"/>
          <w:sz w:val="28"/>
          <w:szCs w:val="28"/>
          <w:lang w:eastAsia="zh-CN"/>
        </w:rPr>
        <w:t>11.1.Семейная дошкольная группа закрывается:</w:t>
      </w:r>
    </w:p>
    <w:p w:rsidR="002941BB" w:rsidRDefault="002941BB">
      <w:pPr>
        <w:suppressAutoHyphens/>
        <w:ind w:left="10"/>
        <w:jc w:val="both"/>
      </w:pPr>
      <w:r>
        <w:rPr>
          <w:rFonts w:ascii="Times New Roman" w:hAnsi="Times New Roman" w:cs="Times New Roman"/>
          <w:sz w:val="28"/>
          <w:szCs w:val="28"/>
          <w:lang w:eastAsia="zh-CN"/>
        </w:rPr>
        <w:t>-на основании заявления воспитателя/младшего воспитателя семейной дошкольной группы;</w:t>
      </w:r>
    </w:p>
    <w:p w:rsidR="002941BB" w:rsidRDefault="002941BB">
      <w:pPr>
        <w:suppressAutoHyphens/>
        <w:ind w:left="10"/>
        <w:jc w:val="both"/>
      </w:pPr>
      <w:r>
        <w:rPr>
          <w:rFonts w:ascii="Times New Roman" w:hAnsi="Times New Roman" w:cs="Times New Roman"/>
          <w:sz w:val="28"/>
          <w:szCs w:val="28"/>
          <w:lang w:eastAsia="zh-CN"/>
        </w:rPr>
        <w:t>-по достижении одним или несколькими детьми возраста 7 лет, если это влечет невыполнение пункта 1.5 настоящего Примерного положения;</w:t>
      </w:r>
    </w:p>
    <w:p w:rsidR="002941BB" w:rsidRDefault="002941BB">
      <w:pPr>
        <w:suppressAutoHyphens/>
        <w:ind w:left="10"/>
        <w:jc w:val="both"/>
      </w:pPr>
      <w:r>
        <w:rPr>
          <w:rFonts w:ascii="Times New Roman" w:hAnsi="Times New Roman" w:cs="Times New Roman"/>
          <w:sz w:val="28"/>
          <w:szCs w:val="28"/>
          <w:lang w:eastAsia="zh-CN"/>
        </w:rPr>
        <w:t>-при смене места жительства семьи;</w:t>
      </w:r>
    </w:p>
    <w:p w:rsidR="002941BB" w:rsidRDefault="002941BB">
      <w:pPr>
        <w:suppressAutoHyphens/>
        <w:ind w:left="10"/>
        <w:jc w:val="both"/>
      </w:pPr>
      <w:r>
        <w:rPr>
          <w:rFonts w:ascii="Times New Roman" w:hAnsi="Times New Roman" w:cs="Times New Roman"/>
          <w:sz w:val="28"/>
          <w:szCs w:val="28"/>
          <w:lang w:eastAsia="zh-CN"/>
        </w:rPr>
        <w:t>-по инициативе руководителя дошкольной образовательной организации, комиссии в случае нарушения в семейной группе норм действующего законодательства, Устава дошкольного образовательного учреждения, настоящего положения.</w:t>
      </w:r>
    </w:p>
    <w:p w:rsidR="002941BB" w:rsidRDefault="002941BB" w:rsidP="004F24FC">
      <w:pPr>
        <w:suppressAutoHyphens/>
        <w:ind w:left="10"/>
        <w:jc w:val="both"/>
      </w:pPr>
      <w:r>
        <w:rPr>
          <w:rFonts w:ascii="Times New Roman" w:hAnsi="Times New Roman" w:cs="Times New Roman"/>
          <w:sz w:val="28"/>
          <w:szCs w:val="28"/>
          <w:lang w:eastAsia="zh-CN"/>
        </w:rPr>
        <w:t>11.2.Закрытие семейной дошкольной группы осуществляется распоряжением администрации города Кирсанова Тамбовской области.</w:t>
      </w:r>
    </w:p>
    <w:sectPr w:rsidR="002941BB" w:rsidSect="00531CDB">
      <w:pgSz w:w="11906" w:h="16838"/>
      <w:pgMar w:top="1134" w:right="850" w:bottom="1134" w:left="1701"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044EC"/>
    <w:multiLevelType w:val="multilevel"/>
    <w:tmpl w:val="FFFFFFFF"/>
    <w:lvl w:ilvl="0">
      <w:start w:val="2"/>
      <w:numFmt w:val="decimal"/>
      <w:lvlText w:val="%1."/>
      <w:lvlJc w:val="left"/>
      <w:pPr>
        <w:ind w:left="280" w:hanging="270"/>
      </w:pPr>
      <w:rPr>
        <w:rFonts w:cs="Times New Roman"/>
        <w:b w:val="0"/>
        <w:bCs w:val="0"/>
        <w:w w:val="92"/>
        <w:sz w:val="28"/>
      </w:rPr>
    </w:lvl>
    <w:lvl w:ilvl="1">
      <w:start w:val="1"/>
      <w:numFmt w:val="decimal"/>
      <w:lvlText w:val="%1.%2."/>
      <w:lvlJc w:val="left"/>
      <w:pPr>
        <w:ind w:left="304" w:hanging="631"/>
      </w:pPr>
      <w:rPr>
        <w:rFonts w:cs="Times New Roman"/>
        <w:w w:val="97"/>
        <w:sz w:val="28"/>
      </w:rPr>
    </w:lvl>
    <w:lvl w:ilvl="2">
      <w:start w:val="1"/>
      <w:numFmt w:val="bullet"/>
      <w:lvlText w:val=""/>
      <w:lvlJc w:val="left"/>
      <w:pPr>
        <w:ind w:left="160" w:hanging="631"/>
      </w:pPr>
      <w:rPr>
        <w:rFonts w:ascii="Symbol" w:hAnsi="Symbol" w:hint="default"/>
      </w:rPr>
    </w:lvl>
    <w:lvl w:ilvl="3">
      <w:start w:val="1"/>
      <w:numFmt w:val="bullet"/>
      <w:lvlText w:val=""/>
      <w:lvlJc w:val="left"/>
      <w:pPr>
        <w:ind w:left="280" w:hanging="631"/>
      </w:pPr>
      <w:rPr>
        <w:rFonts w:ascii="Symbol" w:hAnsi="Symbol" w:hint="default"/>
      </w:rPr>
    </w:lvl>
    <w:lvl w:ilvl="4">
      <w:start w:val="1"/>
      <w:numFmt w:val="bullet"/>
      <w:lvlText w:val=""/>
      <w:lvlJc w:val="left"/>
      <w:pPr>
        <w:ind w:left="300" w:hanging="631"/>
      </w:pPr>
      <w:rPr>
        <w:rFonts w:ascii="Symbol" w:hAnsi="Symbol" w:hint="default"/>
      </w:rPr>
    </w:lvl>
    <w:lvl w:ilvl="5">
      <w:start w:val="1"/>
      <w:numFmt w:val="bullet"/>
      <w:lvlText w:val=""/>
      <w:lvlJc w:val="left"/>
      <w:pPr>
        <w:ind w:left="1833" w:hanging="631"/>
      </w:pPr>
      <w:rPr>
        <w:rFonts w:ascii="Symbol" w:hAnsi="Symbol" w:hint="default"/>
      </w:rPr>
    </w:lvl>
    <w:lvl w:ilvl="6">
      <w:start w:val="1"/>
      <w:numFmt w:val="bullet"/>
      <w:lvlText w:val=""/>
      <w:lvlJc w:val="left"/>
      <w:pPr>
        <w:ind w:left="3367" w:hanging="631"/>
      </w:pPr>
      <w:rPr>
        <w:rFonts w:ascii="Symbol" w:hAnsi="Symbol" w:hint="default"/>
      </w:rPr>
    </w:lvl>
    <w:lvl w:ilvl="7">
      <w:start w:val="1"/>
      <w:numFmt w:val="bullet"/>
      <w:lvlText w:val=""/>
      <w:lvlJc w:val="left"/>
      <w:pPr>
        <w:ind w:left="4901" w:hanging="631"/>
      </w:pPr>
      <w:rPr>
        <w:rFonts w:ascii="Symbol" w:hAnsi="Symbol" w:hint="default"/>
      </w:rPr>
    </w:lvl>
    <w:lvl w:ilvl="8">
      <w:start w:val="1"/>
      <w:numFmt w:val="bullet"/>
      <w:lvlText w:val=""/>
      <w:lvlJc w:val="left"/>
      <w:pPr>
        <w:ind w:left="6434" w:hanging="631"/>
      </w:pPr>
      <w:rPr>
        <w:rFonts w:ascii="Symbol" w:hAnsi="Symbol" w:hint="default"/>
      </w:rPr>
    </w:lvl>
  </w:abstractNum>
  <w:abstractNum w:abstractNumId="1">
    <w:nsid w:val="50F45846"/>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1CDB"/>
    <w:rsid w:val="000771A3"/>
    <w:rsid w:val="002941BB"/>
    <w:rsid w:val="004812AE"/>
    <w:rsid w:val="004F24FC"/>
    <w:rsid w:val="00531CDB"/>
    <w:rsid w:val="00FA5B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DB"/>
    <w:pPr>
      <w:spacing w:after="160" w:line="259" w:lineRule="auto"/>
    </w:pPr>
    <w:rPr>
      <w:kern w:val="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uiPriority w:val="99"/>
    <w:rsid w:val="00531CDB"/>
    <w:rPr>
      <w:b/>
      <w:w w:val="92"/>
      <w:sz w:val="28"/>
      <w:lang w:val="ru-RU" w:eastAsia="en-US"/>
    </w:rPr>
  </w:style>
  <w:style w:type="character" w:customStyle="1" w:styleId="ListLabel2">
    <w:name w:val="ListLabel 2"/>
    <w:uiPriority w:val="99"/>
    <w:rsid w:val="00531CDB"/>
    <w:rPr>
      <w:w w:val="97"/>
      <w:sz w:val="28"/>
      <w:lang w:val="ru-RU" w:eastAsia="en-US"/>
    </w:rPr>
  </w:style>
  <w:style w:type="character" w:customStyle="1" w:styleId="ListLabel3">
    <w:name w:val="ListLabel 3"/>
    <w:uiPriority w:val="99"/>
    <w:rsid w:val="00531CDB"/>
    <w:rPr>
      <w:lang w:val="ru-RU" w:eastAsia="en-US"/>
    </w:rPr>
  </w:style>
  <w:style w:type="character" w:customStyle="1" w:styleId="ListLabel4">
    <w:name w:val="ListLabel 4"/>
    <w:uiPriority w:val="99"/>
    <w:rsid w:val="00531CDB"/>
    <w:rPr>
      <w:lang w:val="ru-RU" w:eastAsia="en-US"/>
    </w:rPr>
  </w:style>
  <w:style w:type="character" w:customStyle="1" w:styleId="ListLabel5">
    <w:name w:val="ListLabel 5"/>
    <w:uiPriority w:val="99"/>
    <w:rsid w:val="00531CDB"/>
    <w:rPr>
      <w:lang w:val="ru-RU" w:eastAsia="en-US"/>
    </w:rPr>
  </w:style>
  <w:style w:type="character" w:customStyle="1" w:styleId="ListLabel6">
    <w:name w:val="ListLabel 6"/>
    <w:uiPriority w:val="99"/>
    <w:rsid w:val="00531CDB"/>
    <w:rPr>
      <w:lang w:val="ru-RU" w:eastAsia="en-US"/>
    </w:rPr>
  </w:style>
  <w:style w:type="character" w:customStyle="1" w:styleId="ListLabel7">
    <w:name w:val="ListLabel 7"/>
    <w:uiPriority w:val="99"/>
    <w:rsid w:val="00531CDB"/>
    <w:rPr>
      <w:lang w:val="ru-RU" w:eastAsia="en-US"/>
    </w:rPr>
  </w:style>
  <w:style w:type="character" w:customStyle="1" w:styleId="ListLabel8">
    <w:name w:val="ListLabel 8"/>
    <w:uiPriority w:val="99"/>
    <w:rsid w:val="00531CDB"/>
    <w:rPr>
      <w:lang w:val="ru-RU" w:eastAsia="en-US"/>
    </w:rPr>
  </w:style>
  <w:style w:type="character" w:customStyle="1" w:styleId="ListLabel9">
    <w:name w:val="ListLabel 9"/>
    <w:uiPriority w:val="99"/>
    <w:rsid w:val="00531CDB"/>
    <w:rPr>
      <w:lang w:val="ru-RU" w:eastAsia="en-US"/>
    </w:rPr>
  </w:style>
  <w:style w:type="character" w:customStyle="1" w:styleId="ListLabel10">
    <w:name w:val="ListLabel 10"/>
    <w:uiPriority w:val="99"/>
    <w:rsid w:val="00531CDB"/>
    <w:rPr>
      <w:w w:val="92"/>
      <w:sz w:val="28"/>
      <w:lang w:val="ru-RU" w:eastAsia="en-US"/>
    </w:rPr>
  </w:style>
  <w:style w:type="character" w:customStyle="1" w:styleId="ListLabel11">
    <w:name w:val="ListLabel 11"/>
    <w:uiPriority w:val="99"/>
    <w:rsid w:val="00531CDB"/>
    <w:rPr>
      <w:w w:val="97"/>
      <w:sz w:val="28"/>
      <w:lang w:val="ru-RU" w:eastAsia="en-US"/>
    </w:rPr>
  </w:style>
  <w:style w:type="character" w:customStyle="1" w:styleId="ListLabel12">
    <w:name w:val="ListLabel 12"/>
    <w:uiPriority w:val="99"/>
    <w:rsid w:val="00531CDB"/>
    <w:rPr>
      <w:lang w:val="ru-RU" w:eastAsia="en-US"/>
    </w:rPr>
  </w:style>
  <w:style w:type="character" w:customStyle="1" w:styleId="ListLabel13">
    <w:name w:val="ListLabel 13"/>
    <w:uiPriority w:val="99"/>
    <w:rsid w:val="00531CDB"/>
    <w:rPr>
      <w:lang w:val="ru-RU" w:eastAsia="en-US"/>
    </w:rPr>
  </w:style>
  <w:style w:type="character" w:customStyle="1" w:styleId="ListLabel14">
    <w:name w:val="ListLabel 14"/>
    <w:uiPriority w:val="99"/>
    <w:rsid w:val="00531CDB"/>
    <w:rPr>
      <w:lang w:val="ru-RU" w:eastAsia="en-US"/>
    </w:rPr>
  </w:style>
  <w:style w:type="character" w:customStyle="1" w:styleId="ListLabel15">
    <w:name w:val="ListLabel 15"/>
    <w:uiPriority w:val="99"/>
    <w:rsid w:val="00531CDB"/>
    <w:rPr>
      <w:lang w:val="ru-RU" w:eastAsia="en-US"/>
    </w:rPr>
  </w:style>
  <w:style w:type="character" w:customStyle="1" w:styleId="ListLabel16">
    <w:name w:val="ListLabel 16"/>
    <w:uiPriority w:val="99"/>
    <w:rsid w:val="00531CDB"/>
    <w:rPr>
      <w:lang w:val="ru-RU" w:eastAsia="en-US"/>
    </w:rPr>
  </w:style>
  <w:style w:type="character" w:customStyle="1" w:styleId="ListLabel17">
    <w:name w:val="ListLabel 17"/>
    <w:uiPriority w:val="99"/>
    <w:rsid w:val="00531CDB"/>
    <w:rPr>
      <w:lang w:val="ru-RU" w:eastAsia="en-US"/>
    </w:rPr>
  </w:style>
  <w:style w:type="character" w:customStyle="1" w:styleId="ListLabel18">
    <w:name w:val="ListLabel 18"/>
    <w:uiPriority w:val="99"/>
    <w:rsid w:val="00531CDB"/>
    <w:rPr>
      <w:lang w:val="ru-RU" w:eastAsia="en-US"/>
    </w:rPr>
  </w:style>
  <w:style w:type="character" w:customStyle="1" w:styleId="ListLabel19">
    <w:name w:val="ListLabel 19"/>
    <w:uiPriority w:val="99"/>
    <w:rsid w:val="00531CDB"/>
    <w:rPr>
      <w:w w:val="92"/>
      <w:sz w:val="28"/>
      <w:lang w:val="ru-RU" w:eastAsia="en-US"/>
    </w:rPr>
  </w:style>
  <w:style w:type="character" w:customStyle="1" w:styleId="ListLabel20">
    <w:name w:val="ListLabel 20"/>
    <w:uiPriority w:val="99"/>
    <w:rsid w:val="00531CDB"/>
    <w:rPr>
      <w:w w:val="97"/>
      <w:sz w:val="28"/>
      <w:lang w:val="ru-RU" w:eastAsia="en-US"/>
    </w:rPr>
  </w:style>
  <w:style w:type="character" w:customStyle="1" w:styleId="ListLabel21">
    <w:name w:val="ListLabel 21"/>
    <w:uiPriority w:val="99"/>
    <w:rsid w:val="00531CDB"/>
    <w:rPr>
      <w:lang w:val="ru-RU" w:eastAsia="en-US"/>
    </w:rPr>
  </w:style>
  <w:style w:type="character" w:customStyle="1" w:styleId="ListLabel22">
    <w:name w:val="ListLabel 22"/>
    <w:uiPriority w:val="99"/>
    <w:rsid w:val="00531CDB"/>
    <w:rPr>
      <w:lang w:val="ru-RU" w:eastAsia="en-US"/>
    </w:rPr>
  </w:style>
  <w:style w:type="character" w:customStyle="1" w:styleId="ListLabel23">
    <w:name w:val="ListLabel 23"/>
    <w:uiPriority w:val="99"/>
    <w:rsid w:val="00531CDB"/>
    <w:rPr>
      <w:lang w:val="ru-RU" w:eastAsia="en-US"/>
    </w:rPr>
  </w:style>
  <w:style w:type="character" w:customStyle="1" w:styleId="ListLabel24">
    <w:name w:val="ListLabel 24"/>
    <w:uiPriority w:val="99"/>
    <w:rsid w:val="00531CDB"/>
    <w:rPr>
      <w:lang w:val="ru-RU" w:eastAsia="en-US"/>
    </w:rPr>
  </w:style>
  <w:style w:type="character" w:customStyle="1" w:styleId="ListLabel25">
    <w:name w:val="ListLabel 25"/>
    <w:uiPriority w:val="99"/>
    <w:rsid w:val="00531CDB"/>
    <w:rPr>
      <w:lang w:val="ru-RU" w:eastAsia="en-US"/>
    </w:rPr>
  </w:style>
  <w:style w:type="character" w:customStyle="1" w:styleId="ListLabel26">
    <w:name w:val="ListLabel 26"/>
    <w:uiPriority w:val="99"/>
    <w:rsid w:val="00531CDB"/>
    <w:rPr>
      <w:lang w:val="ru-RU" w:eastAsia="en-US"/>
    </w:rPr>
  </w:style>
  <w:style w:type="character" w:customStyle="1" w:styleId="ListLabel27">
    <w:name w:val="ListLabel 27"/>
    <w:uiPriority w:val="99"/>
    <w:rsid w:val="00531CDB"/>
    <w:rPr>
      <w:lang w:val="ru-RU" w:eastAsia="en-US"/>
    </w:rPr>
  </w:style>
  <w:style w:type="character" w:customStyle="1" w:styleId="ListLabel28">
    <w:name w:val="ListLabel 28"/>
    <w:uiPriority w:val="99"/>
    <w:rsid w:val="00531CDB"/>
    <w:rPr>
      <w:w w:val="92"/>
      <w:sz w:val="28"/>
      <w:lang w:val="ru-RU" w:eastAsia="en-US"/>
    </w:rPr>
  </w:style>
  <w:style w:type="character" w:customStyle="1" w:styleId="ListLabel29">
    <w:name w:val="ListLabel 29"/>
    <w:uiPriority w:val="99"/>
    <w:rsid w:val="00531CDB"/>
    <w:rPr>
      <w:w w:val="97"/>
      <w:sz w:val="28"/>
      <w:lang w:val="ru-RU" w:eastAsia="en-US"/>
    </w:rPr>
  </w:style>
  <w:style w:type="character" w:customStyle="1" w:styleId="ListLabel30">
    <w:name w:val="ListLabel 30"/>
    <w:uiPriority w:val="99"/>
    <w:rsid w:val="00531CDB"/>
    <w:rPr>
      <w:lang w:val="ru-RU" w:eastAsia="en-US"/>
    </w:rPr>
  </w:style>
  <w:style w:type="character" w:customStyle="1" w:styleId="ListLabel31">
    <w:name w:val="ListLabel 31"/>
    <w:uiPriority w:val="99"/>
    <w:rsid w:val="00531CDB"/>
    <w:rPr>
      <w:lang w:val="ru-RU" w:eastAsia="en-US"/>
    </w:rPr>
  </w:style>
  <w:style w:type="character" w:customStyle="1" w:styleId="ListLabel32">
    <w:name w:val="ListLabel 32"/>
    <w:uiPriority w:val="99"/>
    <w:rsid w:val="00531CDB"/>
    <w:rPr>
      <w:lang w:val="ru-RU" w:eastAsia="en-US"/>
    </w:rPr>
  </w:style>
  <w:style w:type="character" w:customStyle="1" w:styleId="ListLabel33">
    <w:name w:val="ListLabel 33"/>
    <w:uiPriority w:val="99"/>
    <w:rsid w:val="00531CDB"/>
    <w:rPr>
      <w:lang w:val="ru-RU" w:eastAsia="en-US"/>
    </w:rPr>
  </w:style>
  <w:style w:type="character" w:customStyle="1" w:styleId="ListLabel34">
    <w:name w:val="ListLabel 34"/>
    <w:uiPriority w:val="99"/>
    <w:rsid w:val="00531CDB"/>
    <w:rPr>
      <w:lang w:val="ru-RU" w:eastAsia="en-US"/>
    </w:rPr>
  </w:style>
  <w:style w:type="character" w:customStyle="1" w:styleId="ListLabel35">
    <w:name w:val="ListLabel 35"/>
    <w:uiPriority w:val="99"/>
    <w:rsid w:val="00531CDB"/>
    <w:rPr>
      <w:lang w:val="ru-RU" w:eastAsia="en-US"/>
    </w:rPr>
  </w:style>
  <w:style w:type="character" w:customStyle="1" w:styleId="ListLabel36">
    <w:name w:val="ListLabel 36"/>
    <w:uiPriority w:val="99"/>
    <w:rsid w:val="00531CDB"/>
    <w:rPr>
      <w:lang w:val="ru-RU" w:eastAsia="en-US"/>
    </w:rPr>
  </w:style>
  <w:style w:type="paragraph" w:customStyle="1" w:styleId="a">
    <w:name w:val="Заголовок"/>
    <w:basedOn w:val="Normal"/>
    <w:next w:val="BodyText"/>
    <w:uiPriority w:val="99"/>
    <w:rsid w:val="00531CDB"/>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531CDB"/>
    <w:pPr>
      <w:spacing w:after="140" w:line="276" w:lineRule="auto"/>
    </w:pPr>
  </w:style>
  <w:style w:type="character" w:customStyle="1" w:styleId="BodyTextChar">
    <w:name w:val="Body Text Char"/>
    <w:basedOn w:val="DefaultParagraphFont"/>
    <w:link w:val="BodyText"/>
    <w:uiPriority w:val="99"/>
    <w:semiHidden/>
    <w:rsid w:val="00035A36"/>
    <w:rPr>
      <w:kern w:val="2"/>
      <w:lang w:eastAsia="en-US"/>
    </w:rPr>
  </w:style>
  <w:style w:type="paragraph" w:styleId="List">
    <w:name w:val="List"/>
    <w:basedOn w:val="BodyText"/>
    <w:uiPriority w:val="99"/>
    <w:rsid w:val="00531CDB"/>
    <w:rPr>
      <w:rFonts w:cs="Mangal"/>
    </w:rPr>
  </w:style>
  <w:style w:type="paragraph" w:styleId="Caption">
    <w:name w:val="caption"/>
    <w:basedOn w:val="Normal"/>
    <w:uiPriority w:val="99"/>
    <w:qFormat/>
    <w:rsid w:val="00531CDB"/>
    <w:pPr>
      <w:suppressLineNumbers/>
      <w:spacing w:before="120" w:after="120"/>
    </w:pPr>
    <w:rPr>
      <w:rFonts w:cs="Mangal"/>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531CDB"/>
    <w:pPr>
      <w:suppressLineNumbers/>
    </w:pPr>
    <w:rPr>
      <w:rFonts w:cs="Mangal"/>
    </w:rPr>
  </w:style>
  <w:style w:type="paragraph" w:styleId="ListParagraph">
    <w:name w:val="List Paragraph"/>
    <w:basedOn w:val="Normal"/>
    <w:uiPriority w:val="99"/>
    <w:qFormat/>
    <w:pPr>
      <w:widowControl w:val="0"/>
      <w:spacing w:after="0" w:line="240" w:lineRule="auto"/>
      <w:ind w:left="124" w:firstLine="712"/>
      <w:jc w:val="both"/>
    </w:pPr>
    <w:rPr>
      <w:rFonts w:ascii="Times New Roman" w:eastAsia="Times New Roman" w:hAnsi="Times New Roman" w:cs="Times New Roman"/>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10</Pages>
  <Words>2887</Words>
  <Characters>16462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comp5</cp:lastModifiedBy>
  <cp:revision>11</cp:revision>
  <dcterms:created xsi:type="dcterms:W3CDTF">2024-04-12T08:29:00Z</dcterms:created>
  <dcterms:modified xsi:type="dcterms:W3CDTF">2024-04-25T05:43:00Z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